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C6AD" w14:textId="132D0E90" w:rsidR="00641C6D" w:rsidRDefault="002D2DF2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0346F" wp14:editId="1A987FEF">
                <wp:simplePos x="0" y="0"/>
                <wp:positionH relativeFrom="column">
                  <wp:posOffset>0</wp:posOffset>
                </wp:positionH>
                <wp:positionV relativeFrom="margin">
                  <wp:posOffset>217805</wp:posOffset>
                </wp:positionV>
                <wp:extent cx="3895725" cy="2558415"/>
                <wp:effectExtent l="0" t="0" r="9525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805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ECD92" w14:textId="77777777" w:rsidR="007C7763" w:rsidRDefault="007C7763" w:rsidP="002D2DF2">
                            <w:bookmarkStart w:id="0" w:name="_Hlk123195416"/>
                            <w:bookmarkEnd w:id="0"/>
                            <w:r>
                              <w:tab/>
                              <w:t xml:space="preserve">     </w:t>
                            </w:r>
                            <w:r w:rsidRPr="00CD0974">
                              <w:rPr>
                                <w:noProof/>
                              </w:rPr>
                              <w:drawing>
                                <wp:inline distT="0" distB="0" distL="0" distR="0" wp14:anchorId="647FF3CD" wp14:editId="1BB8F902">
                                  <wp:extent cx="530198" cy="702420"/>
                                  <wp:effectExtent l="0" t="0" r="3810" b="2540"/>
                                  <wp:docPr id="2" name="Slika 2" descr="Grb Republike Hrvatske – Wikiped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 Republike Hrvatske – Wikiped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552" cy="718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</w:t>
                            </w:r>
                          </w:p>
                          <w:p w14:paraId="0851415E" w14:textId="77777777" w:rsidR="007C7763" w:rsidRPr="00CD0974" w:rsidRDefault="007C7763" w:rsidP="002D2DF2">
                            <w:r w:rsidRPr="00CD0974">
                              <w:rPr>
                                <w:rFonts w:ascii="Times New Roman" w:hAnsi="Times New Roman" w:cs="Times New Roman"/>
                                <w:b/>
                              </w:rPr>
                              <w:t>REPUBLIKA HRVATSKA</w:t>
                            </w:r>
                          </w:p>
                          <w:p w14:paraId="30457935" w14:textId="77777777" w:rsidR="007C7763" w:rsidRDefault="007C7763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D0974">
                              <w:rPr>
                                <w:rFonts w:ascii="Times New Roman" w:hAnsi="Times New Roman" w:cs="Times New Roman"/>
                                <w:b/>
                              </w:rPr>
                              <w:t>EKONOMSKA I TRGOVAČKA ŠKOLA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D0974">
                              <w:rPr>
                                <w:rFonts w:ascii="Times New Roman" w:hAnsi="Times New Roman" w:cs="Times New Roman"/>
                                <w:b/>
                              </w:rPr>
                              <w:t>IVANA DOMCA</w:t>
                            </w:r>
                          </w:p>
                          <w:p w14:paraId="7447B9B9" w14:textId="77777777" w:rsidR="007C7763" w:rsidRPr="002F1471" w:rsidRDefault="007C7763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EACD561" w14:textId="77777777" w:rsidR="007C7763" w:rsidRDefault="007C7763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974">
                              <w:rPr>
                                <w:rFonts w:ascii="Times New Roman" w:hAnsi="Times New Roman" w:cs="Times New Roman"/>
                              </w:rPr>
                              <w:t xml:space="preserve">Antuna </w:t>
                            </w:r>
                            <w:proofErr w:type="spellStart"/>
                            <w:r w:rsidRPr="00CD0974">
                              <w:rPr>
                                <w:rFonts w:ascii="Times New Roman" w:hAnsi="Times New Roman" w:cs="Times New Roman"/>
                              </w:rPr>
                              <w:t>Akšamovića</w:t>
                            </w:r>
                            <w:proofErr w:type="spellEnd"/>
                            <w:r w:rsidRPr="00CD0974">
                              <w:rPr>
                                <w:rFonts w:ascii="Times New Roman" w:hAnsi="Times New Roman" w:cs="Times New Roman"/>
                              </w:rPr>
                              <w:t xml:space="preserve"> 31, 32100 Vinkovci</w:t>
                            </w:r>
                          </w:p>
                          <w:p w14:paraId="4782EF16" w14:textId="77777777" w:rsidR="007C7763" w:rsidRPr="00CD0974" w:rsidRDefault="007C7763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974">
                              <w:rPr>
                                <w:rFonts w:ascii="Times New Roman" w:hAnsi="Times New Roman" w:cs="Times New Roman"/>
                              </w:rPr>
                              <w:t>032-354-064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r w:rsidRPr="00CD0974">
                              <w:rPr>
                                <w:rFonts w:ascii="Times New Roman" w:hAnsi="Times New Roman" w:cs="Times New Roman"/>
                              </w:rPr>
                              <w:t>ured@ss-ekonomska-vk.skole.hr</w:t>
                            </w:r>
                          </w:p>
                          <w:p w14:paraId="051AFAC9" w14:textId="77777777" w:rsidR="007C7763" w:rsidRDefault="007C7763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71391AF" w14:textId="2C021C2E" w:rsidR="007C7763" w:rsidRPr="002F1471" w:rsidRDefault="007C7763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471">
                              <w:rPr>
                                <w:rFonts w:ascii="Times New Roman" w:hAnsi="Times New Roman" w:cs="Times New Roman"/>
                              </w:rPr>
                              <w:t>KLASA: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400-04/24-01/01</w:t>
                            </w:r>
                          </w:p>
                          <w:p w14:paraId="44C8EE45" w14:textId="47A63994" w:rsidR="007C7763" w:rsidRPr="002F1471" w:rsidRDefault="007C7763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471">
                              <w:rPr>
                                <w:rFonts w:ascii="Times New Roman" w:hAnsi="Times New Roman" w:cs="Times New Roman"/>
                              </w:rPr>
                              <w:t>URBROJ: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2196-32-02-2024-</w:t>
                            </w:r>
                            <w:r w:rsidR="00C267DA">
                              <w:rPr>
                                <w:rFonts w:ascii="Times New Roman" w:hAnsi="Times New Roman" w:cs="Times New Roman"/>
                              </w:rPr>
                              <w:t>80</w:t>
                            </w:r>
                            <w:bookmarkStart w:id="1" w:name="_GoBack"/>
                            <w:bookmarkEnd w:id="1"/>
                          </w:p>
                          <w:p w14:paraId="6B69A51B" w14:textId="257F987F" w:rsidR="007C7763" w:rsidRPr="002F1471" w:rsidRDefault="007C7763" w:rsidP="002D2DF2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471">
                              <w:rPr>
                                <w:rFonts w:ascii="Times New Roman" w:hAnsi="Times New Roman" w:cs="Times New Roman"/>
                              </w:rPr>
                              <w:t xml:space="preserve">Vinkovci,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29. siječnja 2024.g.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346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17.15pt;width:306.75pt;height:20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" stroked="f">
                <v:textbox>
                  <w:txbxContent>
                    <w:p w14:paraId="74EECD92" w14:textId="77777777" w:rsidR="007C7763" w:rsidRDefault="007C7763" w:rsidP="002D2DF2">
                      <w:bookmarkStart w:id="2" w:name="_Hlk123195416"/>
                      <w:bookmarkEnd w:id="2"/>
                      <w:r>
                        <w:tab/>
                        <w:t xml:space="preserve">     </w:t>
                      </w:r>
                      <w:r w:rsidRPr="00CD0974">
                        <w:rPr>
                          <w:noProof/>
                        </w:rPr>
                        <w:drawing>
                          <wp:inline distT="0" distB="0" distL="0" distR="0" wp14:anchorId="647FF3CD" wp14:editId="1BB8F902">
                            <wp:extent cx="530198" cy="702420"/>
                            <wp:effectExtent l="0" t="0" r="3810" b="2540"/>
                            <wp:docPr id="2" name="Slika 2" descr="Grb Republike Hrvatske – Wikiped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 Republike Hrvatske – Wikiped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552" cy="718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</w:t>
                      </w:r>
                    </w:p>
                    <w:p w14:paraId="0851415E" w14:textId="77777777" w:rsidR="007C7763" w:rsidRPr="00CD0974" w:rsidRDefault="007C7763" w:rsidP="002D2DF2">
                      <w:r w:rsidRPr="00CD0974">
                        <w:rPr>
                          <w:rFonts w:ascii="Times New Roman" w:hAnsi="Times New Roman" w:cs="Times New Roman"/>
                          <w:b/>
                        </w:rPr>
                        <w:t>REPUBLIKA HRVATSKA</w:t>
                      </w:r>
                    </w:p>
                    <w:p w14:paraId="30457935" w14:textId="77777777" w:rsidR="007C7763" w:rsidRDefault="007C7763" w:rsidP="002D2DF2">
                      <w:pPr>
                        <w:pStyle w:val="Bezproreda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D0974">
                        <w:rPr>
                          <w:rFonts w:ascii="Times New Roman" w:hAnsi="Times New Roman" w:cs="Times New Roman"/>
                          <w:b/>
                        </w:rPr>
                        <w:t>EKONOMSKA I TRGOVAČKA ŠKOLA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D0974">
                        <w:rPr>
                          <w:rFonts w:ascii="Times New Roman" w:hAnsi="Times New Roman" w:cs="Times New Roman"/>
                          <w:b/>
                        </w:rPr>
                        <w:t>IVANA DOMCA</w:t>
                      </w:r>
                    </w:p>
                    <w:p w14:paraId="7447B9B9" w14:textId="77777777" w:rsidR="007C7763" w:rsidRPr="002F1471" w:rsidRDefault="007C7763" w:rsidP="002D2DF2">
                      <w:pPr>
                        <w:pStyle w:val="Bezproreda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EACD561" w14:textId="77777777" w:rsidR="007C7763" w:rsidRDefault="007C7763" w:rsidP="002D2DF2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r w:rsidRPr="00CD0974">
                        <w:rPr>
                          <w:rFonts w:ascii="Times New Roman" w:hAnsi="Times New Roman" w:cs="Times New Roman"/>
                        </w:rPr>
                        <w:t xml:space="preserve">Antuna </w:t>
                      </w:r>
                      <w:proofErr w:type="spellStart"/>
                      <w:r w:rsidRPr="00CD0974">
                        <w:rPr>
                          <w:rFonts w:ascii="Times New Roman" w:hAnsi="Times New Roman" w:cs="Times New Roman"/>
                        </w:rPr>
                        <w:t>Akšamovića</w:t>
                      </w:r>
                      <w:proofErr w:type="spellEnd"/>
                      <w:r w:rsidRPr="00CD0974">
                        <w:rPr>
                          <w:rFonts w:ascii="Times New Roman" w:hAnsi="Times New Roman" w:cs="Times New Roman"/>
                        </w:rPr>
                        <w:t xml:space="preserve"> 31, 32100 Vinkovci</w:t>
                      </w:r>
                    </w:p>
                    <w:p w14:paraId="4782EF16" w14:textId="77777777" w:rsidR="007C7763" w:rsidRPr="00CD0974" w:rsidRDefault="007C7763" w:rsidP="002D2DF2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r w:rsidRPr="00CD0974">
                        <w:rPr>
                          <w:rFonts w:ascii="Times New Roman" w:hAnsi="Times New Roman" w:cs="Times New Roman"/>
                        </w:rPr>
                        <w:t>032-354-064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Pr="00CD0974">
                        <w:rPr>
                          <w:rFonts w:ascii="Times New Roman" w:hAnsi="Times New Roman" w:cs="Times New Roman"/>
                        </w:rPr>
                        <w:t>ured@ss-ekonomska-vk.skole.hr</w:t>
                      </w:r>
                    </w:p>
                    <w:p w14:paraId="051AFAC9" w14:textId="77777777" w:rsidR="007C7763" w:rsidRDefault="007C7763" w:rsidP="002D2DF2">
                      <w:pPr>
                        <w:pStyle w:val="Bezproreda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71391AF" w14:textId="2C021C2E" w:rsidR="007C7763" w:rsidRPr="002F1471" w:rsidRDefault="007C7763" w:rsidP="002D2DF2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r w:rsidRPr="002F1471">
                        <w:rPr>
                          <w:rFonts w:ascii="Times New Roman" w:hAnsi="Times New Roman" w:cs="Times New Roman"/>
                        </w:rPr>
                        <w:t>KLASA: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400-04/24-01/01</w:t>
                      </w:r>
                    </w:p>
                    <w:p w14:paraId="44C8EE45" w14:textId="47A63994" w:rsidR="007C7763" w:rsidRPr="002F1471" w:rsidRDefault="007C7763" w:rsidP="002D2DF2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r w:rsidRPr="002F1471">
                        <w:rPr>
                          <w:rFonts w:ascii="Times New Roman" w:hAnsi="Times New Roman" w:cs="Times New Roman"/>
                        </w:rPr>
                        <w:t>URBROJ: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2196-32-02-2024-</w:t>
                      </w:r>
                      <w:r w:rsidR="00C267DA">
                        <w:rPr>
                          <w:rFonts w:ascii="Times New Roman" w:hAnsi="Times New Roman" w:cs="Times New Roman"/>
                        </w:rPr>
                        <w:t>80</w:t>
                      </w:r>
                      <w:bookmarkStart w:id="3" w:name="_GoBack"/>
                      <w:bookmarkEnd w:id="3"/>
                    </w:p>
                    <w:p w14:paraId="6B69A51B" w14:textId="257F987F" w:rsidR="007C7763" w:rsidRPr="002F1471" w:rsidRDefault="007C7763" w:rsidP="002D2DF2">
                      <w:pPr>
                        <w:pStyle w:val="Bezproreda"/>
                        <w:rPr>
                          <w:rFonts w:ascii="Times New Roman" w:hAnsi="Times New Roman" w:cs="Times New Roman"/>
                        </w:rPr>
                      </w:pPr>
                      <w:r w:rsidRPr="002F1471">
                        <w:rPr>
                          <w:rFonts w:ascii="Times New Roman" w:hAnsi="Times New Roman" w:cs="Times New Roman"/>
                        </w:rPr>
                        <w:t xml:space="preserve">Vinkovci, </w:t>
                      </w:r>
                      <w:r>
                        <w:rPr>
                          <w:rFonts w:ascii="Times New Roman" w:hAnsi="Times New Roman" w:cs="Times New Roman"/>
                        </w:rPr>
                        <w:t>29. siječnja 2024.g.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42946B6D" w14:textId="77559A93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17E573" w14:textId="71CA43EB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C71B9" w14:textId="47C3C104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08534" w14:textId="4992F20F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CFEF2" w14:textId="7BAD470D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8BC651" w14:textId="2A43F05D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68D896" w14:textId="504999D4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F41B8" w14:textId="22A8F24F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47898" w14:textId="17734C64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664C1" w14:textId="50942471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6E535" w14:textId="60D3FA25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3039C1" w14:textId="38247290" w:rsidR="000E1C4B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BC2CB" w14:textId="77777777" w:rsidR="000E1C4B" w:rsidRPr="002D2DF2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49F56" w14:textId="77777777" w:rsidR="0037552E" w:rsidRPr="002D2DF2" w:rsidRDefault="0037552E" w:rsidP="00D96CC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FA7C9" w14:textId="77777777" w:rsidR="000E1C4B" w:rsidRDefault="000E1C4B" w:rsidP="003F5D1F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A45EB" w14:textId="77777777" w:rsidR="000E1C4B" w:rsidRDefault="000E1C4B" w:rsidP="003F5D1F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6C1CE3" w14:textId="77777777" w:rsidR="000E1C4B" w:rsidRPr="002D2DF2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OIB 69440564515</w:t>
      </w:r>
    </w:p>
    <w:p w14:paraId="529D0BBA" w14:textId="77777777" w:rsidR="000E1C4B" w:rsidRPr="002D2DF2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RKP 17827</w:t>
      </w:r>
    </w:p>
    <w:p w14:paraId="6DD7C18C" w14:textId="77777777" w:rsidR="000E1C4B" w:rsidRPr="002D2DF2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Razina: 31 – proračunski korisnik JLP(R)S koji obavlja poslove u sklopu funkcija koje se decentraliziraju</w:t>
      </w:r>
    </w:p>
    <w:p w14:paraId="0929160B" w14:textId="77777777" w:rsidR="000E1C4B" w:rsidRPr="002D2DF2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Šifra djelatnosti: 8532 – tehničko i srednje strukovno obrazovanje</w:t>
      </w:r>
    </w:p>
    <w:p w14:paraId="083F52FB" w14:textId="39BC49B9" w:rsidR="000E1C4B" w:rsidRPr="002D2DF2" w:rsidRDefault="000E1C4B" w:rsidP="000E1C4B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Oznaka razdoblja: 202</w:t>
      </w:r>
      <w:r w:rsidR="007E518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-12</w:t>
      </w:r>
    </w:p>
    <w:p w14:paraId="1CF46237" w14:textId="77777777" w:rsidR="000E1C4B" w:rsidRDefault="000E1C4B" w:rsidP="003F5D1F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8921D3" w14:textId="1A7CE6B3" w:rsidR="000E1C4B" w:rsidRDefault="000E1C4B" w:rsidP="003F5D1F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705F64" w14:textId="4AC5E823" w:rsidR="003F5D1F" w:rsidRPr="002D2DF2" w:rsidRDefault="003F5D1F" w:rsidP="003F5D1F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2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BILJEŠKE UZ FINANCIJSKE IZVJEŠTAJE</w:t>
      </w:r>
      <w:r w:rsidR="000B27D7" w:rsidRPr="002D2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20</w:t>
      </w:r>
      <w:r w:rsidR="00A65D4C" w:rsidRPr="002D2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E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B27D7" w:rsidRPr="002D2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GODINU</w:t>
      </w:r>
    </w:p>
    <w:p w14:paraId="18086442" w14:textId="77777777" w:rsidR="000B27D7" w:rsidRPr="002D2DF2" w:rsidRDefault="000B27D7" w:rsidP="003F5D1F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B0528" w14:textId="77777777" w:rsidR="0037552E" w:rsidRPr="002D2DF2" w:rsidRDefault="0037552E" w:rsidP="003F5D1F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18673" w14:textId="77777777" w:rsidR="000B27D7" w:rsidRPr="002D2DF2" w:rsidRDefault="000B27D7" w:rsidP="00305B2D">
      <w:pPr>
        <w:pStyle w:val="Tijeloteksta"/>
        <w:tabs>
          <w:tab w:val="num" w:pos="720"/>
        </w:tabs>
        <w:jc w:val="left"/>
        <w:rPr>
          <w:color w:val="000000" w:themeColor="text1"/>
        </w:rPr>
      </w:pPr>
      <w:r w:rsidRPr="002D2DF2">
        <w:rPr>
          <w:color w:val="000000" w:themeColor="text1"/>
        </w:rPr>
        <w:t xml:space="preserve">Ekonomska i trgovačka škola Ivana </w:t>
      </w:r>
      <w:proofErr w:type="spellStart"/>
      <w:r w:rsidRPr="002D2DF2">
        <w:rPr>
          <w:color w:val="000000" w:themeColor="text1"/>
        </w:rPr>
        <w:t>Domca</w:t>
      </w:r>
      <w:proofErr w:type="spellEnd"/>
      <w:r w:rsidRPr="002D2DF2">
        <w:rPr>
          <w:color w:val="000000" w:themeColor="text1"/>
        </w:rPr>
        <w:t xml:space="preserve"> obavlja djelatnost odgoja i obrazovanja u skla</w:t>
      </w:r>
      <w:r w:rsidR="00305B2D" w:rsidRPr="002D2DF2">
        <w:rPr>
          <w:color w:val="000000" w:themeColor="text1"/>
        </w:rPr>
        <w:t xml:space="preserve">du sa odredbama Zakona o odgoju </w:t>
      </w:r>
      <w:r w:rsidRPr="002D2DF2">
        <w:rPr>
          <w:color w:val="000000" w:themeColor="text1"/>
        </w:rPr>
        <w:t xml:space="preserve">i obrazovanju </w:t>
      </w:r>
      <w:r w:rsidR="00305B2D" w:rsidRPr="002D2DF2">
        <w:rPr>
          <w:color w:val="000000" w:themeColor="text1"/>
        </w:rPr>
        <w:t>u osnovnoj i srednjoj školi (NN</w:t>
      </w:r>
      <w:r w:rsidRPr="002D2DF2">
        <w:rPr>
          <w:color w:val="000000" w:themeColor="text1"/>
        </w:rPr>
        <w:t>87/08,86/09,92/10,105/10,90/11,5/12,16/12,86/12,</w:t>
      </w:r>
      <w:r w:rsidR="00C73049" w:rsidRPr="002D2DF2">
        <w:rPr>
          <w:color w:val="000000" w:themeColor="text1"/>
        </w:rPr>
        <w:t>126/12,</w:t>
      </w:r>
      <w:r w:rsidRPr="002D2DF2">
        <w:rPr>
          <w:color w:val="000000" w:themeColor="text1"/>
        </w:rPr>
        <w:t>94/13,152/14,7/17,68/18</w:t>
      </w:r>
      <w:r w:rsidR="00345A9F" w:rsidRPr="002D2DF2">
        <w:rPr>
          <w:color w:val="000000" w:themeColor="text1"/>
        </w:rPr>
        <w:t>,</w:t>
      </w:r>
      <w:r w:rsidR="00C73049" w:rsidRPr="002D2DF2">
        <w:rPr>
          <w:color w:val="000000" w:themeColor="text1"/>
        </w:rPr>
        <w:t>98</w:t>
      </w:r>
      <w:r w:rsidR="00345A9F" w:rsidRPr="002D2DF2">
        <w:rPr>
          <w:color w:val="000000" w:themeColor="text1"/>
        </w:rPr>
        <w:t>/19</w:t>
      </w:r>
      <w:r w:rsidR="004206AA" w:rsidRPr="002D2DF2">
        <w:rPr>
          <w:color w:val="000000" w:themeColor="text1"/>
        </w:rPr>
        <w:t>,64/20</w:t>
      </w:r>
      <w:r w:rsidRPr="002D2DF2">
        <w:rPr>
          <w:color w:val="000000" w:themeColor="text1"/>
        </w:rPr>
        <w:t>) i Statuta Škole što uključuje slijedeće poslove :</w:t>
      </w:r>
    </w:p>
    <w:p w14:paraId="3E8FEF73" w14:textId="77777777" w:rsidR="000B27D7" w:rsidRPr="002D2DF2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ind w:left="1440" w:hanging="360"/>
        <w:jc w:val="left"/>
        <w:rPr>
          <w:color w:val="000000" w:themeColor="text1"/>
        </w:rPr>
      </w:pPr>
      <w:r w:rsidRPr="002D2DF2">
        <w:rPr>
          <w:color w:val="000000" w:themeColor="text1"/>
        </w:rPr>
        <w:t>- upisi u školu i ispisi iz škole s vođenjem odgovarajuće evidencije i dokumentacije,</w:t>
      </w:r>
    </w:p>
    <w:p w14:paraId="32E1EA6A" w14:textId="77777777" w:rsidR="000B27D7" w:rsidRPr="002D2DF2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ind w:left="1440" w:hanging="360"/>
        <w:jc w:val="left"/>
        <w:rPr>
          <w:color w:val="000000" w:themeColor="text1"/>
        </w:rPr>
      </w:pPr>
      <w:r w:rsidRPr="002D2DF2">
        <w:rPr>
          <w:color w:val="000000" w:themeColor="text1"/>
        </w:rPr>
        <w:t>- organizira izvođenje nastave i drugih oblika odgojno-obrazovnog rada s učenicima te vođenje odgovarajuće evidencije,</w:t>
      </w:r>
    </w:p>
    <w:p w14:paraId="1FEAC3F8" w14:textId="77777777" w:rsidR="000B27D7" w:rsidRPr="002D2DF2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ind w:left="1440" w:hanging="360"/>
        <w:jc w:val="left"/>
        <w:rPr>
          <w:color w:val="000000" w:themeColor="text1"/>
        </w:rPr>
      </w:pPr>
      <w:r w:rsidRPr="002D2DF2">
        <w:rPr>
          <w:color w:val="000000" w:themeColor="text1"/>
        </w:rPr>
        <w:t>- vrjednovanje i ocjenjivanje učenika te vođenje evidencije o tome kao i o učeničkim postignućima,</w:t>
      </w:r>
    </w:p>
    <w:p w14:paraId="0C6CC44F" w14:textId="77777777" w:rsidR="000B27D7" w:rsidRPr="002D2DF2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ind w:left="1440" w:hanging="360"/>
        <w:jc w:val="left"/>
        <w:rPr>
          <w:color w:val="000000" w:themeColor="text1"/>
        </w:rPr>
      </w:pPr>
      <w:r w:rsidRPr="002D2DF2">
        <w:rPr>
          <w:color w:val="000000" w:themeColor="text1"/>
        </w:rPr>
        <w:t>- izricanje i provođenje pedagoških mjera i vođenje evidencije o njima,</w:t>
      </w:r>
    </w:p>
    <w:p w14:paraId="43B3BB8D" w14:textId="77777777" w:rsidR="000B27D7" w:rsidRPr="002D2DF2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ind w:left="1440" w:hanging="360"/>
        <w:jc w:val="left"/>
        <w:rPr>
          <w:color w:val="000000" w:themeColor="text1"/>
        </w:rPr>
      </w:pPr>
      <w:r w:rsidRPr="002D2DF2">
        <w:rPr>
          <w:color w:val="000000" w:themeColor="text1"/>
        </w:rPr>
        <w:t>- organizacija predmetnih i razrednih ispita i vođenje evidencije o njima,</w:t>
      </w:r>
    </w:p>
    <w:p w14:paraId="612EFA8B" w14:textId="77777777" w:rsidR="000B27D7" w:rsidRPr="002D2DF2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ind w:left="1440" w:hanging="360"/>
        <w:jc w:val="left"/>
        <w:rPr>
          <w:color w:val="000000" w:themeColor="text1"/>
        </w:rPr>
      </w:pPr>
      <w:r w:rsidRPr="002D2DF2">
        <w:rPr>
          <w:color w:val="000000" w:themeColor="text1"/>
        </w:rPr>
        <w:t>- izdavanje javnih isprava i drugih potvrda,</w:t>
      </w:r>
    </w:p>
    <w:p w14:paraId="624E9D08" w14:textId="77777777" w:rsidR="000B27D7" w:rsidRPr="002D2DF2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ind w:left="1440" w:hanging="360"/>
        <w:jc w:val="left"/>
        <w:rPr>
          <w:color w:val="000000" w:themeColor="text1"/>
        </w:rPr>
      </w:pPr>
      <w:r w:rsidRPr="002D2DF2">
        <w:rPr>
          <w:color w:val="000000" w:themeColor="text1"/>
        </w:rPr>
        <w:t xml:space="preserve">- upisivanje podataka o odgojno-obrazovnom radu u </w:t>
      </w:r>
      <w:r w:rsidR="002630F8" w:rsidRPr="002D2DF2">
        <w:rPr>
          <w:color w:val="000000" w:themeColor="text1"/>
        </w:rPr>
        <w:t xml:space="preserve">zajednički elektronički upisnik </w:t>
      </w:r>
      <w:r w:rsidRPr="002D2DF2">
        <w:rPr>
          <w:color w:val="000000" w:themeColor="text1"/>
        </w:rPr>
        <w:t>ustanova ( u daljem tekstu e-maticu) i ostalo</w:t>
      </w:r>
    </w:p>
    <w:p w14:paraId="7CEB2361" w14:textId="77777777" w:rsidR="000B27D7" w:rsidRPr="002D2DF2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jc w:val="left"/>
        <w:rPr>
          <w:color w:val="000000" w:themeColor="text1"/>
        </w:rPr>
      </w:pPr>
    </w:p>
    <w:p w14:paraId="63B93A85" w14:textId="77777777" w:rsidR="001F25EC" w:rsidRPr="002D2DF2" w:rsidRDefault="000B27D7" w:rsidP="001F25E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Djelatnost Škole je </w:t>
      </w:r>
      <w:r w:rsidR="001F25EC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redovni program </w:t>
      </w: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odgoj</w:t>
      </w:r>
      <w:r w:rsidR="001F25EC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srednje strukovno obrazovanje za zanimanje ekonomist, posl</w:t>
      </w:r>
      <w:r w:rsidR="00A65D4C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ovni tajnik, upravni referent, </w:t>
      </w: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prodavač</w:t>
      </w:r>
      <w:r w:rsidR="00A65D4C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pomoćni administrator - TES</w:t>
      </w: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F25EC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Ravnatelj Škole je Mato </w:t>
      </w:r>
      <w:proofErr w:type="spellStart"/>
      <w:r w:rsidR="001F25EC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Džalto,prof</w:t>
      </w:r>
      <w:proofErr w:type="spellEnd"/>
      <w:r w:rsidR="001F25EC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06EAF0" w14:textId="77777777" w:rsidR="006B2EBB" w:rsidRPr="002D2DF2" w:rsidRDefault="006B2EBB" w:rsidP="000B27D7">
      <w:pPr>
        <w:pStyle w:val="Tijeloteksta"/>
        <w:numPr>
          <w:ilvl w:val="1"/>
          <w:numId w:val="0"/>
        </w:numPr>
        <w:tabs>
          <w:tab w:val="num" w:pos="1440"/>
        </w:tabs>
        <w:jc w:val="left"/>
        <w:rPr>
          <w:color w:val="000000" w:themeColor="text1"/>
        </w:rPr>
      </w:pPr>
    </w:p>
    <w:p w14:paraId="286FE53C" w14:textId="77777777" w:rsidR="000B27D7" w:rsidRPr="002D2DF2" w:rsidRDefault="000B27D7" w:rsidP="000B27D7">
      <w:pPr>
        <w:pStyle w:val="Tijeloteksta"/>
        <w:numPr>
          <w:ilvl w:val="1"/>
          <w:numId w:val="0"/>
        </w:numPr>
        <w:tabs>
          <w:tab w:val="num" w:pos="1440"/>
        </w:tabs>
        <w:jc w:val="left"/>
        <w:rPr>
          <w:color w:val="000000" w:themeColor="text1"/>
        </w:rPr>
      </w:pPr>
      <w:r w:rsidRPr="002D2DF2">
        <w:rPr>
          <w:color w:val="000000" w:themeColor="text1"/>
        </w:rPr>
        <w:t>Škola također obavlja poslove posredovanja za povremeni rad svojih redovitih učenika u zemlji i daje u najam i/ili zakup prostor Škole. Škola nije obveznik poreza na dodanu vrijednost.</w:t>
      </w:r>
    </w:p>
    <w:p w14:paraId="67BA05C9" w14:textId="77777777" w:rsidR="00E42E22" w:rsidRPr="002D2DF2" w:rsidRDefault="00E42E22" w:rsidP="000B27D7">
      <w:pPr>
        <w:pStyle w:val="Tijeloteksta"/>
        <w:numPr>
          <w:ilvl w:val="1"/>
          <w:numId w:val="0"/>
        </w:numPr>
        <w:tabs>
          <w:tab w:val="num" w:pos="1440"/>
        </w:tabs>
        <w:jc w:val="left"/>
        <w:rPr>
          <w:color w:val="000000" w:themeColor="text1"/>
        </w:rPr>
      </w:pPr>
    </w:p>
    <w:p w14:paraId="667CEBCD" w14:textId="36186E29" w:rsidR="00E42E22" w:rsidRPr="002D2DF2" w:rsidRDefault="00020BA9" w:rsidP="001C1244">
      <w:pPr>
        <w:pStyle w:val="Tijeloteksta"/>
        <w:numPr>
          <w:ilvl w:val="1"/>
          <w:numId w:val="0"/>
        </w:numPr>
        <w:tabs>
          <w:tab w:val="num" w:pos="1440"/>
        </w:tabs>
        <w:rPr>
          <w:color w:val="000000" w:themeColor="text1"/>
        </w:rPr>
      </w:pPr>
      <w:r w:rsidRPr="002D2DF2">
        <w:rPr>
          <w:color w:val="000000" w:themeColor="text1"/>
        </w:rPr>
        <w:t>20</w:t>
      </w:r>
      <w:r w:rsidR="00A65D4C" w:rsidRPr="002D2DF2">
        <w:rPr>
          <w:color w:val="000000" w:themeColor="text1"/>
        </w:rPr>
        <w:t>2</w:t>
      </w:r>
      <w:r w:rsidR="007E518C">
        <w:rPr>
          <w:color w:val="000000" w:themeColor="text1"/>
        </w:rPr>
        <w:t>3</w:t>
      </w:r>
      <w:r w:rsidR="001C1244" w:rsidRPr="002D2DF2">
        <w:rPr>
          <w:color w:val="000000" w:themeColor="text1"/>
        </w:rPr>
        <w:t xml:space="preserve">.g. su obilježila ulaganja </w:t>
      </w:r>
      <w:r w:rsidR="00A65D4C" w:rsidRPr="002D2DF2">
        <w:rPr>
          <w:color w:val="000000" w:themeColor="text1"/>
        </w:rPr>
        <w:t xml:space="preserve">u </w:t>
      </w:r>
      <w:r w:rsidR="00193D5C" w:rsidRPr="002D2DF2">
        <w:rPr>
          <w:color w:val="000000" w:themeColor="text1"/>
        </w:rPr>
        <w:t>opremu za nastavni proces</w:t>
      </w:r>
      <w:r w:rsidR="00B52543">
        <w:rPr>
          <w:color w:val="000000" w:themeColor="text1"/>
        </w:rPr>
        <w:t xml:space="preserve"> (računala</w:t>
      </w:r>
      <w:r w:rsidR="00193D5C" w:rsidRPr="002D2DF2">
        <w:rPr>
          <w:color w:val="000000" w:themeColor="text1"/>
        </w:rPr>
        <w:t>, interaktivn</w:t>
      </w:r>
      <w:r w:rsidR="007E518C">
        <w:rPr>
          <w:color w:val="000000" w:themeColor="text1"/>
        </w:rPr>
        <w:t>e</w:t>
      </w:r>
      <w:r w:rsidR="00193D5C" w:rsidRPr="002D2DF2">
        <w:rPr>
          <w:color w:val="000000" w:themeColor="text1"/>
        </w:rPr>
        <w:t xml:space="preserve"> ploč</w:t>
      </w:r>
      <w:r w:rsidR="007E518C">
        <w:rPr>
          <w:color w:val="000000" w:themeColor="text1"/>
        </w:rPr>
        <w:t>e</w:t>
      </w:r>
      <w:r w:rsidR="00B52543">
        <w:rPr>
          <w:color w:val="000000" w:themeColor="text1"/>
        </w:rPr>
        <w:t>),</w:t>
      </w:r>
      <w:r w:rsidR="00553FF8" w:rsidRPr="002D2DF2">
        <w:rPr>
          <w:color w:val="000000" w:themeColor="text1"/>
        </w:rPr>
        <w:t xml:space="preserve"> </w:t>
      </w:r>
      <w:r w:rsidR="007E518C">
        <w:rPr>
          <w:color w:val="000000" w:themeColor="text1"/>
        </w:rPr>
        <w:t xml:space="preserve">nabavu protupožarnog ormara, ugradnja radijatora u konferencijskoj sali i ugradnja </w:t>
      </w:r>
      <w:proofErr w:type="spellStart"/>
      <w:r w:rsidR="007E518C">
        <w:rPr>
          <w:color w:val="000000" w:themeColor="text1"/>
        </w:rPr>
        <w:t>videonadzora</w:t>
      </w:r>
      <w:proofErr w:type="spellEnd"/>
      <w:r w:rsidR="007E518C">
        <w:rPr>
          <w:color w:val="000000" w:themeColor="text1"/>
        </w:rPr>
        <w:t xml:space="preserve"> u Školi. T</w:t>
      </w:r>
      <w:r w:rsidR="00A65D4C" w:rsidRPr="002D2DF2">
        <w:rPr>
          <w:color w:val="000000" w:themeColor="text1"/>
        </w:rPr>
        <w:t xml:space="preserve">emeljem </w:t>
      </w:r>
      <w:r w:rsidR="00A65D4C" w:rsidRPr="002D2DF2">
        <w:rPr>
          <w:color w:val="000000" w:themeColor="text1"/>
        </w:rPr>
        <w:lastRenderedPageBreak/>
        <w:t>Odluke</w:t>
      </w:r>
      <w:r w:rsidRPr="002D2DF2">
        <w:rPr>
          <w:color w:val="000000" w:themeColor="text1"/>
        </w:rPr>
        <w:t xml:space="preserve"> </w:t>
      </w:r>
      <w:r w:rsidR="00553FF8" w:rsidRPr="002D2DF2">
        <w:rPr>
          <w:color w:val="000000" w:themeColor="text1"/>
        </w:rPr>
        <w:t xml:space="preserve">i doznake sredstava </w:t>
      </w:r>
      <w:r w:rsidRPr="002D2DF2">
        <w:rPr>
          <w:color w:val="000000" w:themeColor="text1"/>
        </w:rPr>
        <w:t>nadležnog Ministarstva zna</w:t>
      </w:r>
      <w:r w:rsidR="00A65D4C" w:rsidRPr="002D2DF2">
        <w:rPr>
          <w:color w:val="000000" w:themeColor="text1"/>
        </w:rPr>
        <w:t xml:space="preserve">nosti i obrazovanja </w:t>
      </w:r>
      <w:r w:rsidR="002E46A3" w:rsidRPr="002D2DF2">
        <w:rPr>
          <w:color w:val="000000" w:themeColor="text1"/>
        </w:rPr>
        <w:t xml:space="preserve">opremljena je knjižnica </w:t>
      </w:r>
      <w:r w:rsidR="00986E0A" w:rsidRPr="002D2DF2">
        <w:rPr>
          <w:color w:val="000000" w:themeColor="text1"/>
        </w:rPr>
        <w:t xml:space="preserve">obveznom </w:t>
      </w:r>
      <w:proofErr w:type="spellStart"/>
      <w:r w:rsidR="00986E0A" w:rsidRPr="002D2DF2">
        <w:rPr>
          <w:color w:val="000000" w:themeColor="text1"/>
        </w:rPr>
        <w:t>lektirnom</w:t>
      </w:r>
      <w:proofErr w:type="spellEnd"/>
      <w:r w:rsidR="00986E0A" w:rsidRPr="002D2DF2">
        <w:rPr>
          <w:color w:val="000000" w:themeColor="text1"/>
        </w:rPr>
        <w:t xml:space="preserve"> građom i kupljeni su udžbenici za učenike slabijeg imovinskog stanja. </w:t>
      </w:r>
    </w:p>
    <w:p w14:paraId="616EF402" w14:textId="5A0963DE" w:rsidR="00FF6921" w:rsidRPr="002D2DF2" w:rsidRDefault="002630F8" w:rsidP="002630F8">
      <w:pPr>
        <w:pStyle w:val="Tijeloteksta"/>
        <w:numPr>
          <w:ilvl w:val="1"/>
          <w:numId w:val="0"/>
        </w:numPr>
        <w:tabs>
          <w:tab w:val="num" w:pos="1440"/>
        </w:tabs>
        <w:rPr>
          <w:color w:val="000000" w:themeColor="text1"/>
        </w:rPr>
      </w:pPr>
      <w:r w:rsidRPr="002D2DF2">
        <w:rPr>
          <w:color w:val="000000" w:themeColor="text1"/>
        </w:rPr>
        <w:t>Nastavljeno je sa realizacijom projekata implementacije pomoćnika u nastavi za učenike s poteškoćama u razvoju</w:t>
      </w:r>
      <w:r w:rsidR="007E518C">
        <w:rPr>
          <w:color w:val="000000" w:themeColor="text1"/>
        </w:rPr>
        <w:t xml:space="preserve"> i</w:t>
      </w:r>
      <w:r w:rsidR="004206AA" w:rsidRPr="002D2DF2">
        <w:rPr>
          <w:color w:val="000000" w:themeColor="text1"/>
        </w:rPr>
        <w:t xml:space="preserve"> s</w:t>
      </w:r>
      <w:r w:rsidRPr="002D2DF2">
        <w:rPr>
          <w:color w:val="000000" w:themeColor="text1"/>
        </w:rPr>
        <w:t>hemom školskog voća</w:t>
      </w:r>
      <w:r w:rsidR="00553FF8" w:rsidRPr="002D2DF2">
        <w:rPr>
          <w:color w:val="000000" w:themeColor="text1"/>
        </w:rPr>
        <w:t>.</w:t>
      </w:r>
    </w:p>
    <w:p w14:paraId="7893D713" w14:textId="77777777" w:rsidR="001F25EC" w:rsidRPr="002D2DF2" w:rsidRDefault="001F25EC" w:rsidP="001F25EC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EF8C0" w14:textId="530BC894" w:rsidR="001F25EC" w:rsidRPr="002D2DF2" w:rsidRDefault="001F25EC" w:rsidP="001F25EC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Bilješke uz financijske izvještaje za 20</w:t>
      </w:r>
      <w:r w:rsidR="007E796F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E518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.g. je sastavila voditeljica računovodstva Martina Mijatović, dipl. </w:t>
      </w:r>
      <w:proofErr w:type="spellStart"/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oec</w:t>
      </w:r>
      <w:proofErr w:type="spellEnd"/>
      <w:r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89B98B" w14:textId="77777777" w:rsidR="003F5D1F" w:rsidRPr="002D2DF2" w:rsidRDefault="003F5D1F" w:rsidP="00D96CC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AB85B1C" w14:textId="4410D0ED" w:rsidR="007E796F" w:rsidRPr="002D2DF2" w:rsidRDefault="007E796F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BILJEŠKE UZ IZVJEŠTAJ PR-RAS</w:t>
      </w:r>
    </w:p>
    <w:p w14:paraId="7A6D2548" w14:textId="73625F6E" w:rsidR="00C10EED" w:rsidRDefault="00C10EED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šifra 6361 povećanje u odnosu na prethodnu godinu zbog povećanja osnovice za obračun plaće </w:t>
      </w:r>
    </w:p>
    <w:p w14:paraId="058418D3" w14:textId="486C3655" w:rsidR="00193D5C" w:rsidRPr="002D2DF2" w:rsidRDefault="006B112C" w:rsidP="007E796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šifra</w:t>
      </w:r>
      <w:r w:rsidR="00193D5C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6362 odnosi se na </w:t>
      </w:r>
      <w:r w:rsidR="00193D5C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opremu knjižnice obveznom </w:t>
      </w:r>
      <w:proofErr w:type="spellStart"/>
      <w:r w:rsidR="00193D5C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>lektirnom</w:t>
      </w:r>
      <w:proofErr w:type="spellEnd"/>
      <w:r w:rsidR="00193D5C" w:rsidRPr="002D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građom i kupljene udžbenike za učenike slabijeg imovinskog stanja temeljem Odluka Ministarstva znanosti i obrazovanja</w:t>
      </w:r>
    </w:p>
    <w:p w14:paraId="32C45887" w14:textId="41FB8B43" w:rsidR="00193D5C" w:rsidRPr="002D2DF2" w:rsidRDefault="006B112C" w:rsidP="00193D5C">
      <w:pPr>
        <w:pStyle w:val="Tijeloteksta"/>
        <w:numPr>
          <w:ilvl w:val="1"/>
          <w:numId w:val="0"/>
        </w:numPr>
        <w:tabs>
          <w:tab w:val="num" w:pos="1440"/>
        </w:tabs>
        <w:rPr>
          <w:color w:val="000000" w:themeColor="text1"/>
        </w:rPr>
      </w:pPr>
      <w:r w:rsidRPr="002D2DF2">
        <w:rPr>
          <w:color w:val="000000" w:themeColor="text1"/>
          <w:lang w:eastAsia="hr-HR"/>
        </w:rPr>
        <w:t>šifra</w:t>
      </w:r>
      <w:r w:rsidR="00193D5C" w:rsidRPr="002D2DF2">
        <w:rPr>
          <w:color w:val="000000" w:themeColor="text1"/>
          <w:lang w:eastAsia="hr-HR"/>
        </w:rPr>
        <w:t xml:space="preserve"> 63</w:t>
      </w:r>
      <w:r w:rsidR="00C10EED">
        <w:rPr>
          <w:color w:val="000000" w:themeColor="text1"/>
          <w:lang w:eastAsia="hr-HR"/>
        </w:rPr>
        <w:t>8</w:t>
      </w:r>
      <w:r w:rsidR="00193D5C" w:rsidRPr="002D2DF2">
        <w:rPr>
          <w:color w:val="000000" w:themeColor="text1"/>
          <w:lang w:eastAsia="hr-HR"/>
        </w:rPr>
        <w:t xml:space="preserve">1 odnosi se na </w:t>
      </w:r>
      <w:r w:rsidR="00C10EED">
        <w:rPr>
          <w:color w:val="000000" w:themeColor="text1"/>
          <w:lang w:eastAsia="hr-HR"/>
        </w:rPr>
        <w:t xml:space="preserve">primljena sredstva </w:t>
      </w:r>
      <w:r w:rsidR="00D83D6C" w:rsidRPr="002D2DF2">
        <w:rPr>
          <w:color w:val="000000" w:themeColor="text1"/>
          <w:lang w:eastAsia="hr-HR"/>
        </w:rPr>
        <w:t xml:space="preserve">za </w:t>
      </w:r>
      <w:r w:rsidR="00C10EED">
        <w:rPr>
          <w:color w:val="000000" w:themeColor="text1"/>
          <w:lang w:eastAsia="hr-HR"/>
        </w:rPr>
        <w:t xml:space="preserve">realizaciju </w:t>
      </w:r>
      <w:r w:rsidR="00D83D6C" w:rsidRPr="002D2DF2">
        <w:rPr>
          <w:color w:val="000000" w:themeColor="text1"/>
          <w:lang w:eastAsia="hr-HR"/>
        </w:rPr>
        <w:t>projekt</w:t>
      </w:r>
      <w:r w:rsidR="00C10EED">
        <w:rPr>
          <w:color w:val="000000" w:themeColor="text1"/>
          <w:lang w:eastAsia="hr-HR"/>
        </w:rPr>
        <w:t>a</w:t>
      </w:r>
      <w:r w:rsidR="00193D5C" w:rsidRPr="002D2DF2">
        <w:rPr>
          <w:color w:val="000000" w:themeColor="text1"/>
          <w:lang w:eastAsia="hr-HR"/>
        </w:rPr>
        <w:t xml:space="preserve"> </w:t>
      </w:r>
      <w:r w:rsidR="00193D5C" w:rsidRPr="002D2DF2">
        <w:rPr>
          <w:color w:val="000000" w:themeColor="text1"/>
        </w:rPr>
        <w:t xml:space="preserve">mobilnosti </w:t>
      </w:r>
      <w:proofErr w:type="spellStart"/>
      <w:r w:rsidR="00193D5C" w:rsidRPr="002D2DF2">
        <w:rPr>
          <w:color w:val="000000" w:themeColor="text1"/>
        </w:rPr>
        <w:t>Erasmus</w:t>
      </w:r>
      <w:proofErr w:type="spellEnd"/>
      <w:r w:rsidR="00193D5C" w:rsidRPr="002D2DF2">
        <w:rPr>
          <w:color w:val="000000" w:themeColor="text1"/>
        </w:rPr>
        <w:t xml:space="preserve">+ </w:t>
      </w:r>
    </w:p>
    <w:p w14:paraId="64CB95E5" w14:textId="0C92D6E3" w:rsidR="00193D5C" w:rsidRPr="002D2DF2" w:rsidRDefault="006B112C" w:rsidP="00193D5C">
      <w:pPr>
        <w:pStyle w:val="Tijeloteksta"/>
        <w:numPr>
          <w:ilvl w:val="1"/>
          <w:numId w:val="0"/>
        </w:numPr>
        <w:tabs>
          <w:tab w:val="num" w:pos="1440"/>
        </w:tabs>
        <w:rPr>
          <w:color w:val="000000" w:themeColor="text1"/>
        </w:rPr>
      </w:pPr>
      <w:r w:rsidRPr="002D2DF2">
        <w:rPr>
          <w:color w:val="000000" w:themeColor="text1"/>
        </w:rPr>
        <w:t>šifra</w:t>
      </w:r>
      <w:r w:rsidR="00193D5C" w:rsidRPr="002D2DF2">
        <w:rPr>
          <w:color w:val="000000" w:themeColor="text1"/>
        </w:rPr>
        <w:t xml:space="preserve"> 6526 odnosi se na isplatu naknade štete za lom stakla </w:t>
      </w:r>
      <w:r w:rsidR="00D83D6C" w:rsidRPr="002D2DF2">
        <w:rPr>
          <w:color w:val="000000" w:themeColor="text1"/>
        </w:rPr>
        <w:t>iz 2019.g.</w:t>
      </w:r>
      <w:r w:rsidR="00193D5C" w:rsidRPr="002D2DF2">
        <w:rPr>
          <w:color w:val="000000" w:themeColor="text1"/>
        </w:rPr>
        <w:t xml:space="preserve"> temeljem police osiguranja</w:t>
      </w:r>
    </w:p>
    <w:p w14:paraId="0AE410A6" w14:textId="77777777" w:rsidR="00AE62D3" w:rsidRDefault="006B112C" w:rsidP="000B661F">
      <w:pPr>
        <w:pStyle w:val="Tijeloteksta"/>
        <w:numPr>
          <w:ilvl w:val="1"/>
          <w:numId w:val="0"/>
        </w:numPr>
        <w:tabs>
          <w:tab w:val="num" w:pos="1440"/>
        </w:tabs>
        <w:rPr>
          <w:color w:val="000000" w:themeColor="text1"/>
        </w:rPr>
      </w:pPr>
      <w:r w:rsidRPr="002D2DF2">
        <w:rPr>
          <w:color w:val="000000" w:themeColor="text1"/>
        </w:rPr>
        <w:t>šifra</w:t>
      </w:r>
      <w:r w:rsidR="00193D5C" w:rsidRPr="002D2DF2">
        <w:rPr>
          <w:color w:val="000000" w:themeColor="text1"/>
        </w:rPr>
        <w:t xml:space="preserve"> 6615 povećanje vlastitih prihoda je rezultat </w:t>
      </w:r>
      <w:r w:rsidR="00AE62D3">
        <w:rPr>
          <w:color w:val="000000" w:themeColor="text1"/>
        </w:rPr>
        <w:t>povećanog najma</w:t>
      </w:r>
      <w:r w:rsidR="000B661F" w:rsidRPr="002D2DF2">
        <w:rPr>
          <w:color w:val="000000" w:themeColor="text1"/>
        </w:rPr>
        <w:t xml:space="preserve"> sportsk</w:t>
      </w:r>
      <w:r w:rsidR="00AE62D3">
        <w:rPr>
          <w:color w:val="000000" w:themeColor="text1"/>
        </w:rPr>
        <w:t>e</w:t>
      </w:r>
      <w:r w:rsidR="000B661F" w:rsidRPr="002D2DF2">
        <w:rPr>
          <w:color w:val="000000" w:themeColor="text1"/>
        </w:rPr>
        <w:t xml:space="preserve"> dvoran</w:t>
      </w:r>
      <w:r w:rsidR="00AE62D3">
        <w:rPr>
          <w:color w:val="000000" w:themeColor="text1"/>
        </w:rPr>
        <w:t>e</w:t>
      </w:r>
      <w:r w:rsidR="000B661F" w:rsidRPr="002D2DF2">
        <w:rPr>
          <w:color w:val="000000" w:themeColor="text1"/>
        </w:rPr>
        <w:t xml:space="preserve"> </w:t>
      </w:r>
    </w:p>
    <w:p w14:paraId="1FD1C709" w14:textId="6A5F693F" w:rsidR="000B661F" w:rsidRPr="002D2DF2" w:rsidRDefault="006B112C" w:rsidP="000B661F">
      <w:pPr>
        <w:pStyle w:val="Tijeloteksta"/>
        <w:numPr>
          <w:ilvl w:val="1"/>
          <w:numId w:val="0"/>
        </w:numPr>
        <w:tabs>
          <w:tab w:val="num" w:pos="1440"/>
        </w:tabs>
        <w:rPr>
          <w:color w:val="000000" w:themeColor="text1"/>
        </w:rPr>
      </w:pPr>
      <w:r w:rsidRPr="002D2DF2">
        <w:rPr>
          <w:color w:val="000000" w:themeColor="text1"/>
        </w:rPr>
        <w:t>šifra</w:t>
      </w:r>
      <w:r w:rsidR="000B661F" w:rsidRPr="002D2DF2">
        <w:rPr>
          <w:color w:val="000000" w:themeColor="text1"/>
        </w:rPr>
        <w:t xml:space="preserve"> 6631 odnosi se na financijsku podršku Saveza sportskih športskih društava Vukovarsko-srijemske županije u radu školskog sportskog kluba „Mladost“ </w:t>
      </w:r>
    </w:p>
    <w:p w14:paraId="038FA2F7" w14:textId="65A04D39" w:rsidR="000B661F" w:rsidRPr="002D2DF2" w:rsidRDefault="006B112C" w:rsidP="000B661F">
      <w:pPr>
        <w:pStyle w:val="Tijeloteksta"/>
        <w:numPr>
          <w:ilvl w:val="1"/>
          <w:numId w:val="0"/>
        </w:numPr>
        <w:tabs>
          <w:tab w:val="num" w:pos="1440"/>
        </w:tabs>
        <w:rPr>
          <w:color w:val="000000" w:themeColor="text1"/>
        </w:rPr>
      </w:pPr>
      <w:r w:rsidRPr="002D2DF2">
        <w:rPr>
          <w:color w:val="000000" w:themeColor="text1"/>
        </w:rPr>
        <w:t>šifra</w:t>
      </w:r>
      <w:r w:rsidR="000B661F" w:rsidRPr="002D2DF2">
        <w:rPr>
          <w:color w:val="000000" w:themeColor="text1"/>
        </w:rPr>
        <w:t xml:space="preserve"> 6</w:t>
      </w:r>
      <w:r w:rsidR="00AE62D3">
        <w:rPr>
          <w:color w:val="000000" w:themeColor="text1"/>
        </w:rPr>
        <w:t>712</w:t>
      </w:r>
      <w:r w:rsidR="000B661F" w:rsidRPr="002D2DF2">
        <w:rPr>
          <w:color w:val="000000" w:themeColor="text1"/>
        </w:rPr>
        <w:t xml:space="preserve"> odnosi se na </w:t>
      </w:r>
      <w:r w:rsidR="00AE62D3">
        <w:rPr>
          <w:color w:val="000000" w:themeColor="text1"/>
        </w:rPr>
        <w:t xml:space="preserve">financiranje </w:t>
      </w:r>
      <w:proofErr w:type="spellStart"/>
      <w:r w:rsidR="00AE62D3">
        <w:rPr>
          <w:color w:val="000000" w:themeColor="text1"/>
        </w:rPr>
        <w:t>videonadzora</w:t>
      </w:r>
      <w:proofErr w:type="spellEnd"/>
      <w:r w:rsidR="00AE62D3">
        <w:rPr>
          <w:color w:val="000000" w:themeColor="text1"/>
        </w:rPr>
        <w:t xml:space="preserve"> i protupožarnog ormara</w:t>
      </w:r>
    </w:p>
    <w:p w14:paraId="2B6D2985" w14:textId="5AB9AE42" w:rsidR="00193D5C" w:rsidRDefault="006B112C" w:rsidP="000B661F">
      <w:pPr>
        <w:pStyle w:val="Tijeloteksta"/>
        <w:numPr>
          <w:ilvl w:val="1"/>
          <w:numId w:val="0"/>
        </w:numPr>
        <w:tabs>
          <w:tab w:val="num" w:pos="1440"/>
        </w:tabs>
        <w:rPr>
          <w:color w:val="000000" w:themeColor="text1"/>
          <w:lang w:eastAsia="hr-HR"/>
        </w:rPr>
      </w:pPr>
      <w:r w:rsidRPr="002D2DF2">
        <w:rPr>
          <w:color w:val="000000" w:themeColor="text1"/>
        </w:rPr>
        <w:t>šifra</w:t>
      </w:r>
      <w:r w:rsidR="000B661F" w:rsidRPr="002D2DF2">
        <w:rPr>
          <w:color w:val="000000" w:themeColor="text1"/>
        </w:rPr>
        <w:t xml:space="preserve"> 31</w:t>
      </w:r>
      <w:r w:rsidR="00AE62D3">
        <w:rPr>
          <w:color w:val="000000" w:themeColor="text1"/>
        </w:rPr>
        <w:t>1</w:t>
      </w:r>
      <w:r w:rsidR="00846132">
        <w:rPr>
          <w:color w:val="000000" w:themeColor="text1"/>
        </w:rPr>
        <w:t xml:space="preserve"> i 313</w:t>
      </w:r>
      <w:r w:rsidR="00AE62D3">
        <w:rPr>
          <w:color w:val="000000" w:themeColor="text1"/>
        </w:rPr>
        <w:t xml:space="preserve"> </w:t>
      </w:r>
      <w:r w:rsidR="00AE62D3">
        <w:rPr>
          <w:color w:val="000000" w:themeColor="text1"/>
          <w:lang w:eastAsia="hr-HR"/>
        </w:rPr>
        <w:t>povećanje u odnosu na prethodnu godinu zbog povećanja osnovice za obračun plaće i uvođenja privremenog dodatka na plaću</w:t>
      </w:r>
    </w:p>
    <w:p w14:paraId="2AFA8BBE" w14:textId="680FCF02" w:rsidR="00AE62D3" w:rsidRPr="002D2DF2" w:rsidRDefault="00AE62D3" w:rsidP="000B661F">
      <w:pPr>
        <w:pStyle w:val="Tijeloteksta"/>
        <w:numPr>
          <w:ilvl w:val="1"/>
          <w:numId w:val="0"/>
        </w:numPr>
        <w:tabs>
          <w:tab w:val="num" w:pos="1440"/>
        </w:tabs>
        <w:rPr>
          <w:color w:val="000000" w:themeColor="text1"/>
        </w:rPr>
      </w:pPr>
      <w:r>
        <w:rPr>
          <w:color w:val="000000" w:themeColor="text1"/>
        </w:rPr>
        <w:t>šifra 312 povećanje novčanih prava po kolektivnom ugovoru</w:t>
      </w:r>
    </w:p>
    <w:p w14:paraId="250AFF18" w14:textId="2E577FB4" w:rsidR="00846132" w:rsidRDefault="006B112C" w:rsidP="000B661F">
      <w:pPr>
        <w:pStyle w:val="Tijeloteksta"/>
        <w:numPr>
          <w:ilvl w:val="1"/>
          <w:numId w:val="0"/>
        </w:numPr>
        <w:tabs>
          <w:tab w:val="num" w:pos="1440"/>
        </w:tabs>
        <w:rPr>
          <w:color w:val="000000" w:themeColor="text1"/>
          <w:lang w:eastAsia="hr-HR"/>
        </w:rPr>
      </w:pPr>
      <w:r w:rsidRPr="002D2DF2">
        <w:rPr>
          <w:color w:val="000000" w:themeColor="text1"/>
          <w:lang w:eastAsia="hr-HR"/>
        </w:rPr>
        <w:t>šifra</w:t>
      </w:r>
      <w:r w:rsidR="00D8203F" w:rsidRPr="002D2DF2">
        <w:rPr>
          <w:color w:val="000000" w:themeColor="text1"/>
          <w:lang w:eastAsia="hr-HR"/>
        </w:rPr>
        <w:t xml:space="preserve"> 3213 povećanje realizacij</w:t>
      </w:r>
      <w:r w:rsidR="00846132">
        <w:rPr>
          <w:color w:val="000000" w:themeColor="text1"/>
          <w:lang w:eastAsia="hr-HR"/>
        </w:rPr>
        <w:t>om</w:t>
      </w:r>
      <w:r w:rsidR="00D8203F" w:rsidRPr="002D2DF2">
        <w:rPr>
          <w:color w:val="000000" w:themeColor="text1"/>
          <w:lang w:eastAsia="hr-HR"/>
        </w:rPr>
        <w:t xml:space="preserve"> projekta ERASMUS</w:t>
      </w:r>
    </w:p>
    <w:p w14:paraId="3D8697BF" w14:textId="2D03A26D" w:rsidR="00846132" w:rsidRDefault="00846132" w:rsidP="000B661F">
      <w:pPr>
        <w:pStyle w:val="Tijeloteksta"/>
        <w:numPr>
          <w:ilvl w:val="1"/>
          <w:numId w:val="0"/>
        </w:numPr>
        <w:tabs>
          <w:tab w:val="num" w:pos="1440"/>
        </w:tabs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šifra 3222 smanjenje troškova zbog manjeg broja učenika u shemi školskog voća</w:t>
      </w:r>
    </w:p>
    <w:p w14:paraId="7ACF3F86" w14:textId="0CD3A46C" w:rsidR="00D8203F" w:rsidRPr="002D2DF2" w:rsidRDefault="00846132" w:rsidP="000B661F">
      <w:pPr>
        <w:pStyle w:val="Tijeloteksta"/>
        <w:numPr>
          <w:ilvl w:val="1"/>
          <w:numId w:val="0"/>
        </w:numPr>
        <w:tabs>
          <w:tab w:val="num" w:pos="1440"/>
        </w:tabs>
        <w:rPr>
          <w:color w:val="000000" w:themeColor="text1"/>
          <w:lang w:eastAsia="hr-HR"/>
        </w:rPr>
      </w:pPr>
      <w:r>
        <w:rPr>
          <w:color w:val="000000" w:themeColor="text1"/>
        </w:rPr>
        <w:t>šifra 3223 povećanje cijena energenata</w:t>
      </w:r>
      <w:r w:rsidR="00D8203F" w:rsidRPr="002D2DF2">
        <w:rPr>
          <w:color w:val="000000" w:themeColor="text1"/>
        </w:rPr>
        <w:t xml:space="preserve"> </w:t>
      </w:r>
    </w:p>
    <w:p w14:paraId="09D12E06" w14:textId="67D8CF53" w:rsidR="00D8203F" w:rsidRDefault="006B112C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šifra</w:t>
      </w:r>
      <w:r w:rsidR="00D8203F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323</w:t>
      </w:r>
      <w:r w:rsidR="00846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="00D8203F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846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obvezni sistematski pregledi 28 djelatnika koji su ostvarili pravo na pregled u 2023.g.</w:t>
      </w:r>
    </w:p>
    <w:p w14:paraId="03968443" w14:textId="6E1DF51F" w:rsidR="00846132" w:rsidRDefault="00846132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šifra 3239 izrada plakata potrebnog za nastavni proces</w:t>
      </w:r>
    </w:p>
    <w:p w14:paraId="0E51A0D9" w14:textId="4C663A8A" w:rsidR="00846132" w:rsidRDefault="008D4066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šifra 3721 trošak isključivo ovisi o broju učenika koji u pojedinoj nastavnoj godini koriste pravo na financiranje troškova individualnog prijevoza u školu i iz škole</w:t>
      </w:r>
    </w:p>
    <w:p w14:paraId="3268716F" w14:textId="77777777" w:rsidR="008D4066" w:rsidRDefault="008D4066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šifra 3722 odnosi se na nagrade učenicima radi sudjelovanja u izvannastavnim aktivnostima</w:t>
      </w:r>
    </w:p>
    <w:p w14:paraId="08E08C30" w14:textId="33ED86EA" w:rsidR="008D4066" w:rsidRPr="002D2DF2" w:rsidRDefault="008D4066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šifra 3812 odnosi se na financiranje menstrualnih potrepština od strane Ministarstva znanosti i obrazovanja </w:t>
      </w:r>
    </w:p>
    <w:p w14:paraId="20DACCB9" w14:textId="54CF7210" w:rsidR="00BC1CD4" w:rsidRDefault="006B112C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šifra</w:t>
      </w:r>
      <w:r w:rsidR="00BC1CD4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422</w:t>
      </w:r>
      <w:r w:rsidR="00A41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BC1CD4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  <w:r w:rsidR="00A41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nabava komunikacijske opreme potrebne za nastavni proces</w:t>
      </w:r>
    </w:p>
    <w:p w14:paraId="0CAC61EB" w14:textId="78D61CBE" w:rsidR="00A41BC0" w:rsidRDefault="00A41BC0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šifra 4223 nabavljen obvezni protupožarni ormar</w:t>
      </w:r>
    </w:p>
    <w:p w14:paraId="49199890" w14:textId="3EE6A47C" w:rsidR="00A41BC0" w:rsidRPr="002D2DF2" w:rsidRDefault="00A41BC0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šifra 4227 ugradnja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videonadzora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školi</w:t>
      </w:r>
    </w:p>
    <w:p w14:paraId="5851A1BF" w14:textId="21B116F4" w:rsidR="00BC1CD4" w:rsidRPr="002D2DF2" w:rsidRDefault="006B112C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šifra</w:t>
      </w:r>
      <w:r w:rsidR="00BC1CD4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451 </w:t>
      </w:r>
      <w:r w:rsidR="00A41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ugradnja radijatora u konferencijskoj sali</w:t>
      </w:r>
    </w:p>
    <w:p w14:paraId="418F78F7" w14:textId="6BEC15CE" w:rsidR="00BC1CD4" w:rsidRDefault="006B112C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</w:t>
      </w:r>
      <w:r w:rsidR="00BC1CD4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ifra Y00</w:t>
      </w:r>
      <w:r w:rsidR="00A41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="00BC1CD4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Škola je 202</w:t>
      </w:r>
      <w:r w:rsidR="00A41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BC1CD4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.g. završila sa manjkom prihoda u iznosu </w:t>
      </w:r>
      <w:r w:rsidR="00A41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25.127,92 €</w:t>
      </w:r>
      <w:r w:rsidR="00BC1CD4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radi priznavanja </w:t>
      </w:r>
      <w:r w:rsidR="00A41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rashoda</w:t>
      </w:r>
      <w:r w:rsidR="00BC1CD4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trenutku nastanka. Isti će biti pokriven u slijedećem izvještajnom razdoblju naplatom prihoda</w:t>
      </w:r>
      <w:r w:rsidR="00A41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nadležnog i državnog proračuna</w:t>
      </w:r>
    </w:p>
    <w:p w14:paraId="05FF4804" w14:textId="3D79FEB6" w:rsidR="00A41BC0" w:rsidRPr="002D2DF2" w:rsidRDefault="00A41BC0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šifra 19</w:t>
      </w:r>
      <w:r w:rsidR="00742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odnosi se na kontinuirani rashod plaće za prosinac 2023.g.</w:t>
      </w:r>
    </w:p>
    <w:p w14:paraId="0BE9FF2C" w14:textId="2AEF0551" w:rsidR="00BC1CD4" w:rsidRPr="002D2DF2" w:rsidRDefault="00BC1CD4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</w:p>
    <w:p w14:paraId="4BE372FE" w14:textId="77777777" w:rsidR="002D2DF2" w:rsidRDefault="002D2DF2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</w:p>
    <w:p w14:paraId="280E6629" w14:textId="6B87981D" w:rsidR="00A93BD7" w:rsidRPr="002D2DF2" w:rsidRDefault="00A93BD7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BILJEŠKE UZ </w:t>
      </w:r>
      <w:r w:rsidR="00861804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IZVJEŠTAJ </w:t>
      </w: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RAS-funkcijski</w:t>
      </w:r>
    </w:p>
    <w:p w14:paraId="4B720324" w14:textId="598EFFE1" w:rsidR="007E796F" w:rsidRPr="002D2DF2" w:rsidRDefault="00D83D6C" w:rsidP="007E796F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Šifra 0922</w:t>
      </w:r>
      <w:r w:rsidR="007E796F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ukupni ostvareni rashodi poslovanja i rashodi za nabavu nefinancijske imovine u 202</w:t>
      </w:r>
      <w:r w:rsidR="00A41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7E796F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.g. iznose 1</w:t>
      </w:r>
      <w:r w:rsidR="00A41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.896.379,15 €.</w:t>
      </w:r>
      <w:r w:rsidR="00742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Povećanje u odnosu na prethodnu godinu je očekivano obzirom na inflaciju.</w:t>
      </w:r>
    </w:p>
    <w:p w14:paraId="6FEF6A85" w14:textId="77777777" w:rsidR="00A93BD7" w:rsidRPr="002D2DF2" w:rsidRDefault="00A93BD7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33436B" w14:textId="77777777" w:rsidR="002D2DF2" w:rsidRDefault="002D2DF2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</w:p>
    <w:p w14:paraId="4ED6667A" w14:textId="6FBF47D2" w:rsidR="00A93BD7" w:rsidRPr="002D2DF2" w:rsidRDefault="00A93BD7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BILJEŠKE UZ </w:t>
      </w:r>
      <w:r w:rsidR="00861804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IZVJEŠTAJ </w:t>
      </w: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P-VRIO</w:t>
      </w:r>
    </w:p>
    <w:p w14:paraId="12264165" w14:textId="72A39984" w:rsidR="00EC0D25" w:rsidRPr="002D2DF2" w:rsidRDefault="00742196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Temeljem Odluke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isknjiženju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prijenosu </w:t>
      </w:r>
      <w:r w:rsidR="00227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imovine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koja se vodila u poslovnim knjigama Ministarstva znanosti i obrazovanja u poslovne knjige škola sudionica projekta Podrška provedbi CKR</w:t>
      </w:r>
      <w:r w:rsidR="006B112C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uknjižili smo laptop i projektor namijenjen stručnoj suradnici</w:t>
      </w:r>
      <w:r w:rsidR="006A0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iznosu 201,65 €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6A0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Temeljem odluke ravnatelja o rashodovanju, predali smo rashodovanu opremu tvrtki ovlaštenoj za zbrinjavanje, između kojih je bio pokidani telefon.</w:t>
      </w:r>
      <w:r w:rsidR="00DE4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Također je </w:t>
      </w:r>
      <w:r w:rsidR="00AB2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godišnjim popisom imovine i obveza utvrđen manjak </w:t>
      </w:r>
      <w:proofErr w:type="spellStart"/>
      <w:r w:rsidR="00AB2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prezentera</w:t>
      </w:r>
      <w:proofErr w:type="spellEnd"/>
      <w:r w:rsidR="00AB2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="00AB2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medicinki</w:t>
      </w:r>
      <w:proofErr w:type="spellEnd"/>
      <w:r w:rsidR="00AB2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kojima je sadašnja vrijednost bila 19,39 €.</w:t>
      </w:r>
      <w:r w:rsidR="006A0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B112C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60A788D2" w14:textId="77777777" w:rsidR="00480ABD" w:rsidRPr="002D2DF2" w:rsidRDefault="00480ABD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</w:p>
    <w:p w14:paraId="1638C4EC" w14:textId="282AA4F4" w:rsidR="00CC0320" w:rsidRDefault="001403C6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BILJEŠKE UZ </w:t>
      </w:r>
      <w:r w:rsidR="00861804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IZVJEŠTAJ BILANCA</w:t>
      </w:r>
    </w:p>
    <w:p w14:paraId="0706F0C6" w14:textId="304F7E06" w:rsidR="00DD0738" w:rsidRDefault="00DD0738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</w:p>
    <w:p w14:paraId="19CFA77C" w14:textId="578620FC" w:rsidR="00092D64" w:rsidRDefault="00092D64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</w:t>
      </w:r>
      <w:r w:rsidR="006B112C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ifra 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221,0222</w:t>
      </w:r>
      <w:r w:rsidR="006B112C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odlukom ravnatelja o rashodovanju i zapisniku o uklanjanju uredske i komunikacijske opreme iz zgrade škole, isknjižena je spomenuta oprema</w:t>
      </w:r>
    </w:p>
    <w:p w14:paraId="59C0DDAE" w14:textId="77777777" w:rsidR="00092D64" w:rsidRDefault="00092D64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šifra 0223 kupljen protupožarni ormar</w:t>
      </w:r>
    </w:p>
    <w:p w14:paraId="067D4364" w14:textId="7D853564" w:rsidR="00092D64" w:rsidRDefault="00092D64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šifra 0227 ugrađen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videonadzor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 sa 21 unutarnjom i 3 vanjske kamere</w:t>
      </w:r>
    </w:p>
    <w:p w14:paraId="7A5E2F97" w14:textId="560D7F32" w:rsidR="00092D64" w:rsidRDefault="00A47C69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šifra 113 novac u blagajni za potrebe rada učeničke zadruge</w:t>
      </w:r>
    </w:p>
    <w:p w14:paraId="02051587" w14:textId="18890EAD" w:rsidR="00A47C69" w:rsidRDefault="00A47C69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šifra 124 potraživanja od porezne uprave za više plaćene doprinose po korekcijama obračuna plaća</w:t>
      </w:r>
    </w:p>
    <w:p w14:paraId="11CF3EAB" w14:textId="6D8785A3" w:rsidR="00497F63" w:rsidRPr="002D2DF2" w:rsidRDefault="00A47C69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</w:t>
      </w:r>
      <w:r w:rsidR="00497F63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ifra 129 – potraživanja za isplate naknada za bolovanje na teret Hrvatskog zavoda za zdravstveno osiguranje</w:t>
      </w:r>
    </w:p>
    <w:p w14:paraId="1640C502" w14:textId="7F69BCF9" w:rsidR="00497F63" w:rsidRPr="002D2DF2" w:rsidRDefault="00497F63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Šifra 193 – odnosi se na </w:t>
      </w:r>
      <w:r w:rsidR="00A4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kontinuirani trošak</w:t>
      </w: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plaće zaposlenicima za prosinac 202</w:t>
      </w:r>
      <w:r w:rsidR="00A4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.g.</w:t>
      </w:r>
    </w:p>
    <w:p w14:paraId="540E5C31" w14:textId="45F39ED7" w:rsidR="00497F63" w:rsidRPr="002D2DF2" w:rsidRDefault="00497F63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1DB6D3D" w14:textId="1B369968" w:rsidR="00497F63" w:rsidRPr="002D2DF2" w:rsidRDefault="00497F63" w:rsidP="00D96CC1">
      <w:pPr>
        <w:pStyle w:val="Bezproreda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hr-HR"/>
        </w:rPr>
      </w:pPr>
      <w:r w:rsidRPr="002D2DF2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hr-HR"/>
        </w:rPr>
        <w:t xml:space="preserve">Struktura </w:t>
      </w:r>
      <w:r w:rsidR="00FC3573" w:rsidRPr="002D2DF2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hr-HR"/>
        </w:rPr>
        <w:t>rezultata poslovanja</w:t>
      </w:r>
      <w:r w:rsidR="008B663E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hr-HR"/>
        </w:rPr>
        <w:t xml:space="preserve"> </w:t>
      </w:r>
    </w:p>
    <w:tbl>
      <w:tblPr>
        <w:tblW w:w="9241" w:type="dxa"/>
        <w:tblLook w:val="04A0" w:firstRow="1" w:lastRow="0" w:firstColumn="1" w:lastColumn="0" w:noHBand="0" w:noVBand="1"/>
      </w:tblPr>
      <w:tblGrid>
        <w:gridCol w:w="276"/>
        <w:gridCol w:w="4957"/>
        <w:gridCol w:w="1256"/>
        <w:gridCol w:w="1256"/>
        <w:gridCol w:w="1496"/>
      </w:tblGrid>
      <w:tr w:rsidR="00BE44E6" w:rsidRPr="002D2DF2" w14:paraId="27FB8E91" w14:textId="77777777" w:rsidTr="000B248E">
        <w:trPr>
          <w:trHeight w:val="300"/>
        </w:trPr>
        <w:tc>
          <w:tcPr>
            <w:tcW w:w="5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5F00" w14:textId="28B31AE4" w:rsidR="00FC3573" w:rsidRPr="00FC3573" w:rsidRDefault="00FC3573" w:rsidP="00FC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4F20" w14:textId="77777777" w:rsidR="00FC3573" w:rsidRPr="00FC3573" w:rsidRDefault="00FC3573" w:rsidP="00FC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C3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92211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6D71" w14:textId="77777777" w:rsidR="00FC3573" w:rsidRPr="00FC3573" w:rsidRDefault="00FC3573" w:rsidP="00FC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C3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92221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7AC5" w14:textId="77777777" w:rsidR="00FC3573" w:rsidRPr="00FC3573" w:rsidRDefault="00FC3573" w:rsidP="00FC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C3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92222</w:t>
            </w:r>
          </w:p>
        </w:tc>
      </w:tr>
      <w:tr w:rsidR="00BE44E6" w:rsidRPr="002D2DF2" w14:paraId="32980ACB" w14:textId="77777777" w:rsidTr="000B248E">
        <w:trPr>
          <w:trHeight w:val="1020"/>
        </w:trPr>
        <w:tc>
          <w:tcPr>
            <w:tcW w:w="5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1096" w14:textId="77777777" w:rsidR="00FC3573" w:rsidRPr="00FC3573" w:rsidRDefault="00FC3573" w:rsidP="00FC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4860" w14:textId="77777777" w:rsidR="00FC3573" w:rsidRPr="00FC3573" w:rsidRDefault="00FC3573" w:rsidP="00FC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C3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Višak prihoda poslovanja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4458" w14:textId="77777777" w:rsidR="00FC3573" w:rsidRPr="00FC3573" w:rsidRDefault="00FC3573" w:rsidP="00FC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C3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Manjak prihoda poslovanja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CA06" w14:textId="77777777" w:rsidR="00FC3573" w:rsidRPr="00FC3573" w:rsidRDefault="00FC3573" w:rsidP="00FC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C3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Manjak prihoda od nefinancijske imovine</w:t>
            </w:r>
          </w:p>
        </w:tc>
      </w:tr>
      <w:tr w:rsidR="00BE44E6" w:rsidRPr="002D2DF2" w14:paraId="55CD9AB9" w14:textId="77777777" w:rsidTr="000B248E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D395" w14:textId="199F2340" w:rsidR="00FC3573" w:rsidRPr="00FC3573" w:rsidRDefault="00FC3573" w:rsidP="00FC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B9B1" w14:textId="7861CD07" w:rsidR="00FC3573" w:rsidRPr="00FC3573" w:rsidRDefault="000B248E" w:rsidP="00FC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AED6" w14:textId="3AD90AE9" w:rsidR="00FC3573" w:rsidRPr="00FC3573" w:rsidRDefault="00FC3573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34B64" w14:textId="3173F3F1" w:rsidR="00FC3573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12.210,25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1AB7" w14:textId="1724B170" w:rsidR="00FC3573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6.673,99</w:t>
            </w:r>
          </w:p>
        </w:tc>
      </w:tr>
      <w:tr w:rsidR="008B663E" w:rsidRPr="002D2DF2" w14:paraId="23DE385C" w14:textId="77777777" w:rsidTr="000B248E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F17A" w14:textId="09181297" w:rsidR="008B663E" w:rsidRPr="00FC3573" w:rsidRDefault="008B663E" w:rsidP="00FC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CC62" w14:textId="29E4064B" w:rsidR="008B663E" w:rsidRDefault="008B663E" w:rsidP="00FC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UČENIČKA ZADRUGA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9735" w14:textId="7D503FC4" w:rsidR="008B663E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504,58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8A4B" w14:textId="77777777" w:rsidR="008B663E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4860" w14:textId="77777777" w:rsidR="008B663E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BE44E6" w:rsidRPr="002D2DF2" w14:paraId="64422B3E" w14:textId="77777777" w:rsidTr="000B248E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868B" w14:textId="7B8DD124" w:rsidR="00FC3573" w:rsidRPr="00FC3573" w:rsidRDefault="00FC3573" w:rsidP="00FC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6C73" w14:textId="3BB67961" w:rsidR="00FC3573" w:rsidRPr="00FC3573" w:rsidRDefault="000B248E" w:rsidP="00FC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POMOĆI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251B" w14:textId="22E57FB8" w:rsidR="00FC3573" w:rsidRPr="00FC3573" w:rsidRDefault="00FC3573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478E4" w14:textId="17683B03" w:rsidR="00FC3573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3.385,02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94E0" w14:textId="47E0BB56" w:rsidR="00FC3573" w:rsidRPr="00FC3573" w:rsidRDefault="00FC3573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8B663E" w:rsidRPr="002D2DF2" w14:paraId="67DA72FD" w14:textId="77777777" w:rsidTr="000B248E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CDDC" w14:textId="0A9D4B51" w:rsidR="008B663E" w:rsidRPr="00FC3573" w:rsidRDefault="008B663E" w:rsidP="00FC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3F99" w14:textId="47E9CC67" w:rsidR="008B663E" w:rsidRDefault="008B663E" w:rsidP="00FC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 „Ostavi trag“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9FC8" w14:textId="0E7FA7DD" w:rsidR="008B663E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2.900,00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545" w14:textId="77777777" w:rsidR="008B663E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5B33" w14:textId="77777777" w:rsidR="008B663E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8B663E" w:rsidRPr="002D2DF2" w14:paraId="4349149E" w14:textId="77777777" w:rsidTr="000B248E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4647" w14:textId="087F6054" w:rsidR="008B663E" w:rsidRPr="00FC3573" w:rsidRDefault="008B663E" w:rsidP="00FC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E5DC" w14:textId="19974FAC" w:rsidR="008B663E" w:rsidRDefault="008B663E" w:rsidP="00FC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 „Novo u tradicionalnom“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217B" w14:textId="65026E93" w:rsidR="008B663E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1.591,72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34F7C" w14:textId="77777777" w:rsidR="008B663E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4627" w14:textId="0EECD585" w:rsidR="008B663E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1.832,43</w:t>
            </w:r>
          </w:p>
        </w:tc>
      </w:tr>
      <w:tr w:rsidR="008B663E" w:rsidRPr="002D2DF2" w14:paraId="1E6763CA" w14:textId="77777777" w:rsidTr="000B248E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650E" w14:textId="77777777" w:rsidR="008B663E" w:rsidRPr="00FC3573" w:rsidRDefault="008B663E" w:rsidP="00FC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7D43" w14:textId="36A9BCDB" w:rsidR="008B663E" w:rsidRDefault="008B663E" w:rsidP="00FC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Prijevoz učenika teškoćama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4F80" w14:textId="77777777" w:rsidR="008B663E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CB61" w14:textId="561D5696" w:rsidR="008B663E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2.616,18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EE9B" w14:textId="77777777" w:rsidR="008B663E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BE44E6" w:rsidRPr="002D2DF2" w14:paraId="1CED8C6F" w14:textId="77777777" w:rsidTr="000B248E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C981" w14:textId="028B5CD3" w:rsidR="00FC3573" w:rsidRPr="00FC3573" w:rsidRDefault="00FC3573" w:rsidP="00FC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4DDA" w14:textId="24318838" w:rsidR="00FC3573" w:rsidRPr="00FC3573" w:rsidRDefault="000B248E" w:rsidP="00FC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POMOĆI EU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84ED" w14:textId="4337DF77" w:rsidR="00FC3573" w:rsidRPr="00FC3573" w:rsidRDefault="00743CA5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6.220,52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650B" w14:textId="2FF06ED2" w:rsidR="00FC3573" w:rsidRPr="00FC3573" w:rsidRDefault="00FC3573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34E1" w14:textId="04F39EDD" w:rsidR="00FC3573" w:rsidRPr="00FC3573" w:rsidRDefault="00743CA5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6.636,85</w:t>
            </w:r>
          </w:p>
        </w:tc>
      </w:tr>
      <w:tr w:rsidR="00743CA5" w:rsidRPr="002D2DF2" w14:paraId="3FA49646" w14:textId="77777777" w:rsidTr="000B248E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379D" w14:textId="77777777" w:rsidR="00743CA5" w:rsidRPr="00FC3573" w:rsidRDefault="00743CA5" w:rsidP="00FC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5D9A" w14:textId="2EDE3A03" w:rsidR="00743CA5" w:rsidRDefault="00743CA5" w:rsidP="00FC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ERASMUS+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8F13" w14:textId="1A68D0AC" w:rsidR="00743CA5" w:rsidRDefault="00743CA5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933B" w14:textId="7E61BAC1" w:rsidR="00743CA5" w:rsidRDefault="00743CA5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861,00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471B" w14:textId="279C80FA" w:rsidR="00743CA5" w:rsidRDefault="00743CA5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8B663E" w:rsidRPr="002D2DF2" w14:paraId="1A6BACD2" w14:textId="77777777" w:rsidTr="000B248E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0618" w14:textId="77777777" w:rsidR="008B663E" w:rsidRPr="00FC3573" w:rsidRDefault="008B663E" w:rsidP="00FC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911F" w14:textId="5A0147CE" w:rsidR="008B663E" w:rsidRDefault="008B663E" w:rsidP="00FC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Shema školskog voća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3A44" w14:textId="77777777" w:rsidR="008B663E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FAAC" w14:textId="4A531269" w:rsidR="008B663E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684,64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8CA0" w14:textId="77777777" w:rsidR="008B663E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8B663E" w:rsidRPr="002D2DF2" w14:paraId="6732BBB8" w14:textId="77777777" w:rsidTr="000B248E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3F2D" w14:textId="77777777" w:rsidR="008B663E" w:rsidRPr="00FC3573" w:rsidRDefault="008B663E" w:rsidP="00FC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8827" w14:textId="3BF7365E" w:rsidR="008B663E" w:rsidRDefault="008B663E" w:rsidP="00FC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Pomoćnici u nastavi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BFBBD" w14:textId="77777777" w:rsidR="008B663E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44A6" w14:textId="4C3D8496" w:rsidR="008B663E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1.444,38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569F" w14:textId="77777777" w:rsidR="008B663E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8B663E" w:rsidRPr="002D2DF2" w14:paraId="22067011" w14:textId="77777777" w:rsidTr="008B663E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1ED6" w14:textId="77777777" w:rsidR="008B663E" w:rsidRPr="00FC3573" w:rsidRDefault="008B663E" w:rsidP="00FC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C3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AFCB" w14:textId="77777777" w:rsidR="008B663E" w:rsidRPr="00FC3573" w:rsidRDefault="008B663E" w:rsidP="00FC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C3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UKUPNO VIŠAK/MANJAK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5CA2" w14:textId="1504E91F" w:rsidR="008B663E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11.216,82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AD20" w14:textId="2701C634" w:rsidR="008B663E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21.201,47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8F2C" w14:textId="6FEE6C06" w:rsidR="008B663E" w:rsidRPr="00FC3573" w:rsidRDefault="008B663E" w:rsidP="004C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15.143,27</w:t>
            </w:r>
          </w:p>
        </w:tc>
      </w:tr>
    </w:tbl>
    <w:p w14:paraId="6F811AD9" w14:textId="77777777" w:rsidR="00FC3573" w:rsidRPr="002D2DF2" w:rsidRDefault="00FC3573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E4A66AD" w14:textId="77777777" w:rsidR="008B663E" w:rsidRDefault="008B663E" w:rsidP="00480ABD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D6FDACF" w14:textId="58BD3941" w:rsidR="006E1BA9" w:rsidRPr="002D2DF2" w:rsidRDefault="00497F63" w:rsidP="00480ABD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Šifra 991/996</w:t>
      </w:r>
      <w:r w:rsidR="009617C9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IZVANBILANČNI ZA</w:t>
      </w:r>
      <w:r w:rsidR="00BE44E6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="009617C9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ISI</w:t>
      </w:r>
    </w:p>
    <w:p w14:paraId="3729FFF5" w14:textId="56690B80" w:rsidR="006E1BA9" w:rsidRPr="002D2DF2" w:rsidRDefault="006E1BA9" w:rsidP="00480ABD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8EDA9C5" w14:textId="77777777" w:rsidR="00A47C69" w:rsidRDefault="00A47C69" w:rsidP="00A47C69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44586">
        <w:rPr>
          <w:rFonts w:ascii="Times New Roman" w:eastAsia="Times New Roman" w:hAnsi="Times New Roman"/>
          <w:sz w:val="24"/>
          <w:szCs w:val="24"/>
          <w:lang w:eastAsia="hr-HR"/>
        </w:rPr>
        <w:t xml:space="preserve">Na kontu 99111/99611- tuđa imovina dobivena na korištenje - uknjižena je vrijednost opreme dobivene od Ministarstva znanosti i obrazovanja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4.572,58 € za aktivnu mrežnu opremu - komunikacijske razdjelnike</w:t>
      </w:r>
      <w:r w:rsidRPr="00344586">
        <w:rPr>
          <w:rFonts w:ascii="Times New Roman" w:eastAsia="Times New Roman" w:hAnsi="Times New Roman"/>
          <w:sz w:val="24"/>
          <w:szCs w:val="24"/>
          <w:lang w:eastAsia="hr-HR"/>
        </w:rPr>
        <w:t xml:space="preserve"> u sklopu projekta e-škole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344586">
        <w:rPr>
          <w:rFonts w:ascii="Times New Roman" w:eastAsia="Times New Roman" w:hAnsi="Times New Roman"/>
          <w:sz w:val="24"/>
          <w:szCs w:val="24"/>
          <w:lang w:eastAsia="hr-HR"/>
        </w:rPr>
        <w:t xml:space="preserve"> projekta Podrška provedbi Cjelovite </w:t>
      </w:r>
      <w:proofErr w:type="spellStart"/>
      <w:r w:rsidRPr="00344586">
        <w:rPr>
          <w:rFonts w:ascii="Times New Roman" w:eastAsia="Times New Roman" w:hAnsi="Times New Roman"/>
          <w:sz w:val="24"/>
          <w:szCs w:val="24"/>
          <w:lang w:eastAsia="hr-HR"/>
        </w:rPr>
        <w:t>kurikularne</w:t>
      </w:r>
      <w:proofErr w:type="spellEnd"/>
      <w:r w:rsidRPr="00344586">
        <w:rPr>
          <w:rFonts w:ascii="Times New Roman" w:eastAsia="Times New Roman" w:hAnsi="Times New Roman"/>
          <w:sz w:val="24"/>
          <w:szCs w:val="24"/>
          <w:lang w:eastAsia="hr-HR"/>
        </w:rPr>
        <w:t xml:space="preserve"> reforme Škola za život – faza II (CKR II) sufinanciranog u okviru Operativnog programa Učinkoviti ljudski potencijali 2014.-2020. Europskog socijalnog fonda u ukupnom iznosu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32.357,49 €</w:t>
      </w:r>
      <w:r w:rsidRPr="00344586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Cjelovite informatizacije procesa poslovanja škola i nastavnih procesa u svrhu stvaranja digitalno zrelih škola za 21. stoljeće u iznosu 23.522,60 €</w:t>
      </w:r>
    </w:p>
    <w:p w14:paraId="4096A310" w14:textId="77777777" w:rsidR="00A47C69" w:rsidRDefault="00A47C69" w:rsidP="00A47C69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FA7500" w14:textId="77777777" w:rsidR="00A47C69" w:rsidRDefault="00A47C69" w:rsidP="00A47C69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44586">
        <w:rPr>
          <w:rFonts w:ascii="Times New Roman" w:eastAsia="Times New Roman" w:hAnsi="Times New Roman"/>
          <w:sz w:val="24"/>
          <w:szCs w:val="24"/>
          <w:lang w:eastAsia="hr-HR"/>
        </w:rPr>
        <w:t>Na kontu 99141/99641-instrumenti osiguranja plaćanja- primljene i dane zadužnice u ukupnom iznosu 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8.581</w:t>
      </w:r>
      <w:r w:rsidRPr="00344586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 w:rsidRPr="003445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€</w:t>
      </w:r>
      <w:r w:rsidRPr="00344586">
        <w:rPr>
          <w:rFonts w:ascii="Times New Roman" w:eastAsia="Times New Roman" w:hAnsi="Times New Roman"/>
          <w:sz w:val="24"/>
          <w:szCs w:val="24"/>
          <w:lang w:eastAsia="hr-HR"/>
        </w:rPr>
        <w:t>, u nastavku je popis ugovornih odnosa i slično koji uz ispunjenje određenih uvjeta, mogu postati obveza ili imovina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C67792F" w14:textId="77777777" w:rsidR="00A47C69" w:rsidRPr="00344586" w:rsidRDefault="00A47C69" w:rsidP="00A47C69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A0E766" w14:textId="77777777" w:rsidR="00A47C69" w:rsidRPr="00A47C69" w:rsidRDefault="00A47C69" w:rsidP="00A47C69">
      <w:pPr>
        <w:jc w:val="both"/>
        <w:rPr>
          <w:rFonts w:ascii="Times New Roman" w:hAnsi="Times New Roman" w:cs="Times New Roman"/>
          <w:sz w:val="24"/>
          <w:szCs w:val="24"/>
        </w:rPr>
      </w:pPr>
      <w:r w:rsidRPr="00A47C69">
        <w:rPr>
          <w:rFonts w:ascii="Times New Roman" w:hAnsi="Times New Roman" w:cs="Times New Roman"/>
          <w:sz w:val="24"/>
          <w:szCs w:val="24"/>
        </w:rPr>
        <w:t xml:space="preserve">Utvrđeno je da su izdane 2 bjanko zadužnice dobavljačima kao osiguranje naplate u ukupnom iznosu 1.327,23 €, jedna zadužnica na iznos od 663,61 € Hrvatskoj pošti i jedna zadužnica na iznos od 663,61 € Vinkovačkom vodovodu i kanalizaciji. Pregledom primljenih zadužnica utvrđeno je da je primljeno ukupno 7 zadužnica ukupne vrijednosti 17.253,96, 4 zadužnice na pojedinačni iznos 663,61 € od Malonogometnog kluba </w:t>
      </w:r>
      <w:proofErr w:type="spellStart"/>
      <w:r w:rsidRPr="00A47C69">
        <w:rPr>
          <w:rFonts w:ascii="Times New Roman" w:hAnsi="Times New Roman" w:cs="Times New Roman"/>
          <w:sz w:val="24"/>
          <w:szCs w:val="24"/>
        </w:rPr>
        <w:t>Aurelia</w:t>
      </w:r>
      <w:proofErr w:type="spellEnd"/>
      <w:r w:rsidRPr="00A47C69">
        <w:rPr>
          <w:rFonts w:ascii="Times New Roman" w:hAnsi="Times New Roman" w:cs="Times New Roman"/>
          <w:sz w:val="24"/>
          <w:szCs w:val="24"/>
        </w:rPr>
        <w:t xml:space="preserve">, Košarkaškog kluba Vinkovci, Ženskog odbojkaškog kluba Vinkovci i Ivore – škole informatike, zadužnica do 1.327,23 € od najmoprimca </w:t>
      </w:r>
      <w:proofErr w:type="spellStart"/>
      <w:r w:rsidRPr="00A47C69">
        <w:rPr>
          <w:rFonts w:ascii="Times New Roman" w:hAnsi="Times New Roman" w:cs="Times New Roman"/>
          <w:sz w:val="24"/>
          <w:szCs w:val="24"/>
        </w:rPr>
        <w:t>Spaz-samoposlužni</w:t>
      </w:r>
      <w:proofErr w:type="spellEnd"/>
      <w:r w:rsidRPr="00A47C69">
        <w:rPr>
          <w:rFonts w:ascii="Times New Roman" w:hAnsi="Times New Roman" w:cs="Times New Roman"/>
          <w:sz w:val="24"/>
          <w:szCs w:val="24"/>
        </w:rPr>
        <w:t xml:space="preserve"> aparati, zadužnica do 6.636,14 € od zakupnika poslovnog </w:t>
      </w:r>
      <w:r w:rsidRPr="00A47C69">
        <w:rPr>
          <w:rFonts w:ascii="Times New Roman" w:hAnsi="Times New Roman" w:cs="Times New Roman"/>
          <w:sz w:val="24"/>
          <w:szCs w:val="24"/>
        </w:rPr>
        <w:lastRenderedPageBreak/>
        <w:t xml:space="preserve">prostora kuhinje Pekare Šnajder </w:t>
      </w:r>
      <w:proofErr w:type="spellStart"/>
      <w:r w:rsidRPr="00A47C69">
        <w:rPr>
          <w:rFonts w:ascii="Times New Roman" w:hAnsi="Times New Roman" w:cs="Times New Roman"/>
          <w:sz w:val="24"/>
          <w:szCs w:val="24"/>
        </w:rPr>
        <w:t>Cerna</w:t>
      </w:r>
      <w:proofErr w:type="spellEnd"/>
      <w:r w:rsidRPr="00A47C69">
        <w:rPr>
          <w:rFonts w:ascii="Times New Roman" w:hAnsi="Times New Roman" w:cs="Times New Roman"/>
          <w:sz w:val="24"/>
          <w:szCs w:val="24"/>
        </w:rPr>
        <w:t xml:space="preserve"> i zadužnica do 6.636,14 € primljena od Jeseni </w:t>
      </w:r>
      <w:proofErr w:type="spellStart"/>
      <w:r w:rsidRPr="00A47C69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Pr="00A47C69">
        <w:rPr>
          <w:rFonts w:ascii="Times New Roman" w:hAnsi="Times New Roman" w:cs="Times New Roman"/>
          <w:sz w:val="24"/>
          <w:szCs w:val="24"/>
        </w:rPr>
        <w:t xml:space="preserve">. koja je predana u Finu radi naplate potraživanja što odgovara stanju </w:t>
      </w:r>
      <w:proofErr w:type="spellStart"/>
      <w:r w:rsidRPr="00A47C69">
        <w:rPr>
          <w:rFonts w:ascii="Times New Roman" w:hAnsi="Times New Roman" w:cs="Times New Roman"/>
          <w:sz w:val="24"/>
          <w:szCs w:val="24"/>
        </w:rPr>
        <w:t>izvanbilančnih</w:t>
      </w:r>
      <w:proofErr w:type="spellEnd"/>
      <w:r w:rsidRPr="00A47C69">
        <w:rPr>
          <w:rFonts w:ascii="Times New Roman" w:hAnsi="Times New Roman" w:cs="Times New Roman"/>
          <w:sz w:val="24"/>
          <w:szCs w:val="24"/>
        </w:rPr>
        <w:t xml:space="preserve"> zapisa na dan 31.12.2023.g. na kontu 99141.  </w:t>
      </w:r>
    </w:p>
    <w:p w14:paraId="7FDA2066" w14:textId="77777777" w:rsidR="00A47C69" w:rsidRPr="00344586" w:rsidRDefault="00A47C69" w:rsidP="00A47C69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19DBEB" w14:textId="77777777" w:rsidR="00A47C69" w:rsidRPr="00344586" w:rsidRDefault="00A47C69" w:rsidP="00A47C69">
      <w:pPr>
        <w:pStyle w:val="Bezproreda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344586">
        <w:rPr>
          <w:rFonts w:ascii="Times New Roman" w:eastAsia="Times New Roman" w:hAnsi="Times New Roman"/>
          <w:sz w:val="24"/>
          <w:szCs w:val="24"/>
          <w:lang w:eastAsia="hr-HR"/>
        </w:rPr>
        <w:t xml:space="preserve">Na kontu 99191/99691-ostali </w:t>
      </w:r>
      <w:proofErr w:type="spellStart"/>
      <w:r w:rsidRPr="00344586">
        <w:rPr>
          <w:rFonts w:ascii="Times New Roman" w:eastAsia="Times New Roman" w:hAnsi="Times New Roman"/>
          <w:sz w:val="24"/>
          <w:szCs w:val="24"/>
          <w:lang w:eastAsia="hr-HR"/>
        </w:rPr>
        <w:t>izvanbilančni</w:t>
      </w:r>
      <w:proofErr w:type="spellEnd"/>
      <w:r w:rsidRPr="00344586">
        <w:rPr>
          <w:rFonts w:ascii="Times New Roman" w:eastAsia="Times New Roman" w:hAnsi="Times New Roman"/>
          <w:sz w:val="24"/>
          <w:szCs w:val="24"/>
          <w:lang w:eastAsia="hr-HR"/>
        </w:rPr>
        <w:t xml:space="preserve"> zapisi- uknjiženo je pravo zaloga na tri katastarske čestice u zaključenom sudskom sporu u vrijednosti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3.479,03 €.</w:t>
      </w:r>
    </w:p>
    <w:p w14:paraId="7116B1BE" w14:textId="77777777" w:rsidR="00A47C69" w:rsidRDefault="00A47C69" w:rsidP="00A47C69">
      <w:pPr>
        <w:jc w:val="both"/>
      </w:pPr>
    </w:p>
    <w:p w14:paraId="7AC1F3E6" w14:textId="6C4A7006" w:rsidR="00861804" w:rsidRPr="002D2DF2" w:rsidRDefault="00A47C69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B</w:t>
      </w:r>
      <w:r w:rsidR="00861804"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ILJEŠKE UZ IZVJEŠTAJ O OBVEZAMA</w:t>
      </w:r>
    </w:p>
    <w:p w14:paraId="43FC08D9" w14:textId="36EC3F1B" w:rsidR="00497F63" w:rsidRPr="002D2DF2" w:rsidRDefault="00497F63" w:rsidP="00D96CC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</w:p>
    <w:p w14:paraId="51AFCC81" w14:textId="33AAEE9D" w:rsidR="00BE44E6" w:rsidRPr="000E1C4B" w:rsidRDefault="00BE44E6" w:rsidP="00BE44E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E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Ukupne obveze na dan 31.12.202</w:t>
      </w:r>
      <w:r w:rsidR="00A4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0E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.g. iznose </w:t>
      </w:r>
      <w:r w:rsidR="00A4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169.451,66 €</w:t>
      </w:r>
      <w:r w:rsidRPr="000E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0D5B1F9" w14:textId="61198395" w:rsidR="00BE44E6" w:rsidRPr="000E1C4B" w:rsidRDefault="00BE44E6" w:rsidP="00BE44E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AD9DB13" w14:textId="246053D0" w:rsidR="00BE44E6" w:rsidRPr="000E1C4B" w:rsidRDefault="00BE44E6" w:rsidP="00BE44E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E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202</w:t>
      </w:r>
      <w:r w:rsidR="00A4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0E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.g. ukupno je ostvareno </w:t>
      </w:r>
      <w:r w:rsidR="00A4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1.968.744,60 €</w:t>
      </w:r>
      <w:r w:rsidRPr="000E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obveza a podmireno </w:t>
      </w:r>
      <w:r w:rsidR="00A4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1.950.032,88 € obveza</w:t>
      </w:r>
      <w:r w:rsidRPr="000E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60455305" w14:textId="77777777" w:rsidR="00BE44E6" w:rsidRPr="000E1C4B" w:rsidRDefault="00BE44E6" w:rsidP="00BE44E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E8EBEB5" w14:textId="21049A68" w:rsidR="00BE44E6" w:rsidRPr="002D2DF2" w:rsidRDefault="00BE44E6" w:rsidP="00BE44E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Ukupno dospjele obveze prema dobavljačima iznose </w:t>
      </w:r>
      <w:r w:rsidR="00A4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8.492,54 €</w:t>
      </w: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5370211" w14:textId="77777777" w:rsidR="00BE44E6" w:rsidRPr="002D2DF2" w:rsidRDefault="00BE44E6" w:rsidP="00BE44E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A57179F" w14:textId="6ABF0FDE" w:rsidR="00BE44E6" w:rsidRDefault="00BE44E6" w:rsidP="00BE44E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Nedospjele obveze prema dobavljačima iznose </w:t>
      </w:r>
      <w:r w:rsidR="00A4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22.192,33 €</w:t>
      </w:r>
      <w:r w:rsidRPr="002D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01F40D5" w14:textId="6A06F568" w:rsidR="000E1C4B" w:rsidRDefault="000E1C4B" w:rsidP="00BE44E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8D1B8A9" w14:textId="77777777" w:rsidR="00A47C69" w:rsidRDefault="00A47C69" w:rsidP="00A47C69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Ostale nedospjele obveze iznose 157.478,51 €  i odnose se na:</w:t>
      </w:r>
    </w:p>
    <w:p w14:paraId="50A62899" w14:textId="77777777" w:rsidR="00A47C69" w:rsidRDefault="00A47C69" w:rsidP="00A47C69">
      <w:pPr>
        <w:pStyle w:val="Bezproreda"/>
        <w:jc w:val="both"/>
      </w:pPr>
    </w:p>
    <w:p w14:paraId="1170636E" w14:textId="77777777" w:rsidR="00A47C69" w:rsidRPr="00A47C69" w:rsidRDefault="00A47C69" w:rsidP="00A47C6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C69">
        <w:rPr>
          <w:rFonts w:ascii="Times New Roman" w:eastAsia="Times New Roman" w:hAnsi="Times New Roman" w:cs="Times New Roman"/>
          <w:sz w:val="24"/>
          <w:szCs w:val="24"/>
          <w:lang w:eastAsia="hr-HR"/>
        </w:rPr>
        <w:t>23111-obveze za neto plaću za prosinac 2023.g. u iznosu 88.777,10 €</w:t>
      </w:r>
    </w:p>
    <w:p w14:paraId="1FA33161" w14:textId="77777777" w:rsidR="00A47C69" w:rsidRPr="00A47C69" w:rsidRDefault="00A47C69" w:rsidP="00A47C6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C69">
        <w:rPr>
          <w:rFonts w:ascii="Times New Roman" w:eastAsia="Times New Roman" w:hAnsi="Times New Roman" w:cs="Times New Roman"/>
          <w:sz w:val="24"/>
          <w:szCs w:val="24"/>
          <w:lang w:eastAsia="hr-HR"/>
        </w:rPr>
        <w:t>23122-obveze za naknadu za bolovanje na teret poslodavca za prosinac 2023.g. u iznosu 1.288,05 €</w:t>
      </w:r>
    </w:p>
    <w:p w14:paraId="52AA157A" w14:textId="77777777" w:rsidR="00A47C69" w:rsidRPr="00A47C69" w:rsidRDefault="00A47C69" w:rsidP="00A47C6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C69">
        <w:rPr>
          <w:rFonts w:ascii="Times New Roman" w:eastAsia="Times New Roman" w:hAnsi="Times New Roman" w:cs="Times New Roman"/>
          <w:sz w:val="24"/>
          <w:szCs w:val="24"/>
          <w:lang w:eastAsia="hr-HR"/>
        </w:rPr>
        <w:t>23141-obveze za porez na dohodak za plaću u prosincu 2023.g. u iznosu 8.322,17 €</w:t>
      </w:r>
    </w:p>
    <w:p w14:paraId="6206CED9" w14:textId="77777777" w:rsidR="00A47C69" w:rsidRPr="00A47C69" w:rsidRDefault="00A47C69" w:rsidP="00A47C6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C69">
        <w:rPr>
          <w:rFonts w:ascii="Times New Roman" w:eastAsia="Times New Roman" w:hAnsi="Times New Roman" w:cs="Times New Roman"/>
          <w:sz w:val="24"/>
          <w:szCs w:val="24"/>
          <w:lang w:eastAsia="hr-HR"/>
        </w:rPr>
        <w:t>231511-obveze za I. stup mirovinskog osiguranja za plaću u prosincu 2023.g. u iznosu 17.598,00 €</w:t>
      </w:r>
    </w:p>
    <w:p w14:paraId="3A3A3964" w14:textId="77777777" w:rsidR="00A47C69" w:rsidRPr="00A47C69" w:rsidRDefault="00A47C69" w:rsidP="00A47C6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231512-obveze za </w:t>
      </w:r>
      <w:proofErr w:type="spellStart"/>
      <w:r w:rsidRPr="00A47C69">
        <w:rPr>
          <w:rFonts w:ascii="Times New Roman" w:eastAsia="Times New Roman" w:hAnsi="Times New Roman" w:cs="Times New Roman"/>
          <w:sz w:val="24"/>
          <w:szCs w:val="24"/>
          <w:lang w:eastAsia="hr-HR"/>
        </w:rPr>
        <w:t>II.stup</w:t>
      </w:r>
      <w:proofErr w:type="spellEnd"/>
      <w:r w:rsidRPr="00A47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mirovinskog osiguranja za plaću u prosincu 2023.g. u iznosu 5.856,98 €</w:t>
      </w:r>
    </w:p>
    <w:p w14:paraId="66B89402" w14:textId="77777777" w:rsidR="00A47C69" w:rsidRPr="00A47C69" w:rsidRDefault="00A47C69" w:rsidP="00A47C6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C69">
        <w:rPr>
          <w:rFonts w:ascii="Times New Roman" w:eastAsia="Times New Roman" w:hAnsi="Times New Roman" w:cs="Times New Roman"/>
          <w:sz w:val="24"/>
          <w:szCs w:val="24"/>
          <w:lang w:eastAsia="hr-HR"/>
        </w:rPr>
        <w:t>23162-obveze za doprinos za obvezno zdravstveno osiguranje za plaću u prosincu 2023.g. u iznosu 19.891,44 €</w:t>
      </w:r>
    </w:p>
    <w:p w14:paraId="5212F308" w14:textId="77777777" w:rsidR="00A47C69" w:rsidRPr="00A47C69" w:rsidRDefault="00A47C69" w:rsidP="00A47C6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C69">
        <w:rPr>
          <w:rFonts w:ascii="Times New Roman" w:eastAsia="Times New Roman" w:hAnsi="Times New Roman" w:cs="Times New Roman"/>
          <w:sz w:val="24"/>
          <w:szCs w:val="24"/>
          <w:lang w:eastAsia="hr-HR"/>
        </w:rPr>
        <w:t>23171-obveze za naknadu za neiskorišteni godišnji odmor i materijalna prava po kolektivnom ugovoru za prosinac 2023.g. u iznosu 3.385,02 €</w:t>
      </w:r>
    </w:p>
    <w:p w14:paraId="3C025FBC" w14:textId="77777777" w:rsidR="00A47C69" w:rsidRPr="00A47C69" w:rsidRDefault="00A47C69" w:rsidP="00A47C6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C69">
        <w:rPr>
          <w:rFonts w:ascii="Times New Roman" w:eastAsia="Times New Roman" w:hAnsi="Times New Roman" w:cs="Times New Roman"/>
          <w:sz w:val="24"/>
          <w:szCs w:val="24"/>
          <w:lang w:eastAsia="hr-HR"/>
        </w:rPr>
        <w:t>23212-obveze za isplatu naknade prijevoza na posao i s posla za prosinac 2023.g. u iznosu 3.903,77 €</w:t>
      </w:r>
    </w:p>
    <w:p w14:paraId="421F835E" w14:textId="77777777" w:rsidR="00A47C69" w:rsidRPr="00A47C69" w:rsidRDefault="00A47C69" w:rsidP="00A47C6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23214-obveze za </w:t>
      </w:r>
      <w:proofErr w:type="spellStart"/>
      <w:r w:rsidRPr="00A47C69">
        <w:rPr>
          <w:rFonts w:ascii="Times New Roman" w:eastAsia="Times New Roman" w:hAnsi="Times New Roman" w:cs="Times New Roman"/>
          <w:sz w:val="24"/>
          <w:szCs w:val="24"/>
          <w:lang w:eastAsia="hr-HR"/>
        </w:rPr>
        <w:t>loko</w:t>
      </w:r>
      <w:proofErr w:type="spellEnd"/>
      <w:r w:rsidRPr="00A47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vožnju u prosincu 2023.g. zaposlenici u iznosu 2,80 €</w:t>
      </w:r>
    </w:p>
    <w:p w14:paraId="4DFF7F58" w14:textId="77777777" w:rsidR="00A47C69" w:rsidRPr="00A47C69" w:rsidRDefault="00A47C69" w:rsidP="00A47C6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C69">
        <w:rPr>
          <w:rFonts w:ascii="Times New Roman" w:eastAsia="Times New Roman" w:hAnsi="Times New Roman" w:cs="Times New Roman"/>
          <w:sz w:val="24"/>
          <w:szCs w:val="24"/>
          <w:lang w:eastAsia="hr-HR"/>
        </w:rPr>
        <w:t>23237-obveze za isplatu ugovora o djelu za e-tehničara za prosinac 2023.g. u iznosu 53,09 €</w:t>
      </w:r>
    </w:p>
    <w:p w14:paraId="5DC536C6" w14:textId="77777777" w:rsidR="00A47C69" w:rsidRPr="00A47C69" w:rsidRDefault="00A47C69" w:rsidP="00A47C69">
      <w:pPr>
        <w:jc w:val="both"/>
        <w:rPr>
          <w:rFonts w:ascii="Times New Roman" w:hAnsi="Times New Roman" w:cs="Times New Roman"/>
          <w:sz w:val="24"/>
          <w:szCs w:val="24"/>
        </w:rPr>
      </w:pPr>
      <w:r w:rsidRPr="00A47C69">
        <w:rPr>
          <w:rFonts w:ascii="Times New Roman" w:hAnsi="Times New Roman" w:cs="Times New Roman"/>
          <w:sz w:val="24"/>
          <w:szCs w:val="24"/>
        </w:rPr>
        <w:t>23721-obveze za isplatu novčane naknade za prijevoz učenika s poteškoćama u školu za listopad, studeni i prosinac 2023.g. u iznosu 434,19 €</w:t>
      </w:r>
    </w:p>
    <w:p w14:paraId="71D321AB" w14:textId="77777777" w:rsidR="00A47C69" w:rsidRPr="00A47C69" w:rsidRDefault="00A47C69" w:rsidP="00A47C69">
      <w:pPr>
        <w:jc w:val="both"/>
        <w:rPr>
          <w:rFonts w:ascii="Times New Roman" w:hAnsi="Times New Roman" w:cs="Times New Roman"/>
          <w:sz w:val="24"/>
          <w:szCs w:val="24"/>
        </w:rPr>
      </w:pPr>
      <w:r w:rsidRPr="00A47C69">
        <w:rPr>
          <w:rFonts w:ascii="Times New Roman" w:hAnsi="Times New Roman" w:cs="Times New Roman"/>
          <w:sz w:val="24"/>
          <w:szCs w:val="24"/>
        </w:rPr>
        <w:t>23951-obveze za predujam prema ugovoru o najmu prostora u iznosu 417,28 €</w:t>
      </w:r>
    </w:p>
    <w:p w14:paraId="4BBF91DC" w14:textId="77777777" w:rsidR="00A47C69" w:rsidRPr="00A47C69" w:rsidRDefault="00A47C69" w:rsidP="00A47C69">
      <w:pPr>
        <w:jc w:val="both"/>
        <w:rPr>
          <w:rFonts w:ascii="Times New Roman" w:hAnsi="Times New Roman" w:cs="Times New Roman"/>
          <w:sz w:val="24"/>
          <w:szCs w:val="24"/>
        </w:rPr>
      </w:pPr>
      <w:r w:rsidRPr="00A47C69">
        <w:rPr>
          <w:rFonts w:ascii="Times New Roman" w:hAnsi="Times New Roman" w:cs="Times New Roman"/>
          <w:sz w:val="24"/>
          <w:szCs w:val="24"/>
        </w:rPr>
        <w:t>23958-obveze za povrat u državni proračun za isplaćenu naknadu za bolovanje na teret HZZO-a u iznosu 7.548,62 €</w:t>
      </w:r>
    </w:p>
    <w:p w14:paraId="0F4B7EC4" w14:textId="39B5D9D7" w:rsidR="00A47C69" w:rsidRPr="00344586" w:rsidRDefault="000B248E" w:rsidP="00A47C69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nastavku je prikaz obveza prema dobavljačima po dospijećima.</w:t>
      </w:r>
    </w:p>
    <w:p w14:paraId="5E4AD083" w14:textId="7E42F46B" w:rsidR="00A47C69" w:rsidRDefault="00A47C69" w:rsidP="00A47C69">
      <w:pPr>
        <w:jc w:val="both"/>
      </w:pPr>
    </w:p>
    <w:p w14:paraId="69A7AF19" w14:textId="60F53729" w:rsidR="00A47C69" w:rsidRDefault="00A47C69" w:rsidP="00A47C69">
      <w:pPr>
        <w:jc w:val="both"/>
      </w:pPr>
    </w:p>
    <w:p w14:paraId="3A51FB02" w14:textId="761750C4" w:rsidR="00A47C69" w:rsidRDefault="00A47C69" w:rsidP="00A47C69">
      <w:pPr>
        <w:jc w:val="both"/>
      </w:pPr>
    </w:p>
    <w:p w14:paraId="7782759F" w14:textId="62E74FDE" w:rsidR="00A47C69" w:rsidRDefault="00A47C69" w:rsidP="00A47C69">
      <w:pPr>
        <w:jc w:val="both"/>
      </w:pPr>
    </w:p>
    <w:p w14:paraId="5EEFE245" w14:textId="77777777" w:rsidR="00A47C69" w:rsidRDefault="00A47C69" w:rsidP="00A47C69">
      <w:pPr>
        <w:jc w:val="both"/>
      </w:pPr>
    </w:p>
    <w:p w14:paraId="211C283F" w14:textId="248DAB33" w:rsidR="00C267DA" w:rsidRDefault="000B248E" w:rsidP="00BE44E6">
      <w:pPr>
        <w:pStyle w:val="Bezproreda"/>
        <w:jc w:val="both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</w:instrText>
      </w:r>
      <w:r w:rsidR="00C267DA">
        <w:rPr>
          <w:lang w:eastAsia="hr-HR"/>
        </w:rPr>
        <w:instrText xml:space="preserve">Excel.Sheet.8 C:\\Users\\Učenik\\Downloads\\rptIOSRekapitulacija.xls Sheet1!R10C2:R209C12 </w:instrText>
      </w:r>
      <w:r>
        <w:rPr>
          <w:lang w:eastAsia="hr-HR"/>
        </w:rPr>
        <w:instrText xml:space="preserve">\a \f 4 \h </w:instrText>
      </w:r>
      <w:r w:rsidR="00C267DA">
        <w:rPr>
          <w:lang w:eastAsia="hr-HR"/>
        </w:rPr>
        <w:fldChar w:fldCharType="separate"/>
      </w:r>
    </w:p>
    <w:tbl>
      <w:tblPr>
        <w:tblW w:w="9587" w:type="dxa"/>
        <w:tblLook w:val="04A0" w:firstRow="1" w:lastRow="0" w:firstColumn="1" w:lastColumn="0" w:noHBand="0" w:noVBand="1"/>
      </w:tblPr>
      <w:tblGrid>
        <w:gridCol w:w="1110"/>
        <w:gridCol w:w="823"/>
        <w:gridCol w:w="911"/>
        <w:gridCol w:w="911"/>
        <w:gridCol w:w="222"/>
        <w:gridCol w:w="2162"/>
        <w:gridCol w:w="1994"/>
        <w:gridCol w:w="600"/>
        <w:gridCol w:w="1080"/>
        <w:gridCol w:w="340"/>
        <w:gridCol w:w="280"/>
      </w:tblGrid>
      <w:tr w:rsidR="00C267DA" w:rsidRPr="00C267DA" w14:paraId="1AB44AC4" w14:textId="77777777" w:rsidTr="00C267DA">
        <w:trPr>
          <w:divId w:val="1169254276"/>
          <w:trHeight w:val="3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71C4C" w14:textId="53633CB1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Dokument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57BCF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Br.dok</w:t>
            </w:r>
            <w:proofErr w:type="spellEnd"/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B72C3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E9661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Valuta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E4AD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087BB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3E454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B4AB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E7DB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A900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187130EC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FC1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81C1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12A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AF71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567C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B5DF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1AB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BE82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6070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919E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4B6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00724C1B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E9A89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B5A94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EAD52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31.10.2023.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BD630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10.11.2023.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E082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59273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2214/01/1 CODELECT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1A99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92ABC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94F40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162A66F5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530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9F6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4A9A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E61E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F2F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9430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28A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A943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E98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1BB3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77C5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2A730F9B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C8BCF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C76FE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DAC3D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7.11.2023.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8251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14.11.2023.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3550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40BE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2389/01/1 CODELECT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F641B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04AA9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CF516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4CC3BC63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732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0110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46E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E93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C4F3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7332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B1B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8A30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4274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AAC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932E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69C63C92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EF956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003C7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528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DB139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BFF0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10.12.2023.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400B3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BACD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2624/01/1 CODELECT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3A45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A1CD8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151A7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6AC1C1F4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EA32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E6A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1816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DA25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876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EE73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D5D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C97C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799D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694B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3293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712E1220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AA1B5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A5E18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8812E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29.12.2023.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9FF9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8.1.2024.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5DA44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32F22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2688/01/1 CODELECT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E952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AA96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EEE06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56D67C76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A4D7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9863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007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DDBE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AC3A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0AC1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DB8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EBC9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4C25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F8DB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D969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7121B6F6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1ACC1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Ukupno: CODELECT d.o.o., 32100 VINKOVCI, Bana Josipa Jelačića 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D6BEA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50B5D3AB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4FC1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800F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9817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93AA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BF2E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1964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E007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4F90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2379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A8E1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9EF1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4F4DAB27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6154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AE33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851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D30C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F3F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5B5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D082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F6B9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06A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FE2A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614E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7C398D2C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BD5F3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BC2DC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F6E3A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25.10.2023.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48E07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15.11.2023.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945B0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32BB0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19179-23-1 OTIS DIZALA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FAA01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B4B2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60CE6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352A85A7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9C4F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653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CF6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4C07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945D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824A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2668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3C5F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EAA2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1E1E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FE9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4AF8FFBE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6243F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950C9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D2F4C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22.11.2023.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C4F3F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13.12.2023.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91F85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0011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21083-23-1 OTIS DIZALA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E6258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F9F76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55560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5F8392DC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7FAE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0884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771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9AE8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850D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2617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A4E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A12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CA14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3CC2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BAB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4BCD8DC7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EB58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7E9C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449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0193C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23.11.2023.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50896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14.12.2023.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72AA6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BF913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21365-23-1 OTIS DIZALA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F0E6A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E169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C3803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11BC65DE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D81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2F18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8959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FC1F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1AB4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393C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86DB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4EEA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43DD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5EC7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CD53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2A03B0B7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CA2AF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9CD6C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A6468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23.11.2023.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97CA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14.12.2023.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E818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D8DAE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21393-23-1 OTIS DIZALA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FF16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6D5A5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05F0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2C3DF6E6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F1ED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001F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7457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14BB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532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9A93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D05E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8833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E274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89E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8958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2A053918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5A3A1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33BAC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E357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18.12.2023.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60BC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8.1.2024.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60E39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C7959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22874-23-1 OTIS DIZALA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209A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828D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7FD18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65EE96C4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C211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ED9C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52B4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B0B2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C8E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53C0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9BA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9E8A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407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AB8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B21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662C6888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AB8D8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EF90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050E2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19.12.2023.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EBAF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9.1.2024.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D5C89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3C3F2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23323-23-1-1 OTIS DIZALA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0DC08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5CC76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1B57D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43F1292D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077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1525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FC63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0F4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A4AA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F46F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2E25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16D8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2FF8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95B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965B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8C865C9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86A1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 xml:space="preserve">Ukupno: OTIS DIZALA d.o.o., 10000 ZAGREB, Prilaz </w:t>
            </w:r>
            <w:proofErr w:type="spellStart"/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V.Brajkovića</w:t>
            </w:r>
            <w:proofErr w:type="spellEnd"/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 xml:space="preserve"> 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A9BD0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67FBA068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5A71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D36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508A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9D56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C5EB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AFA0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02E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A528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D8A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29A6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AAD0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025E53BF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939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BF19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9FE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6DC9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9DEC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5D0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EA75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7821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7588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BB2D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7E73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7F6CA36D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F7849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687AE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FCBB1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28F4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15.1.2024.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E08D0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4C3D1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12828/1/3 NEVKOŠ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901DE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836E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EE61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24412E87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828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A980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6878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B0B9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91BF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39B3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672C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F434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4804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96E2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592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3F408E6D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2AB56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 xml:space="preserve">Ukupno: NEVKOŠ d.o.o., 32100 VINKOVCI, </w:t>
            </w:r>
            <w:proofErr w:type="spellStart"/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H.V.Hrvatinića</w:t>
            </w:r>
            <w:proofErr w:type="spellEnd"/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 xml:space="preserve"> 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3E838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547D1FC8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4BC8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11AC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C08D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B4EA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723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BE3D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FFDC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88DB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29DE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12FC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360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7094D67E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9290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8B90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0260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0A40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087B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2562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03A0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F4E9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8246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03F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73EE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0BD464B2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590EB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45A4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D55E1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48683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10.1.2024.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071D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2ADDD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2340-24234352225 PRIVREDNA BANKA ZAGREB d.d.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4D851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B7DE2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91481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2FA64AB1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7AD3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26A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D835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4CD6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860E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37A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7CC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A7F5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50A2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314D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6F6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06DC30EF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C3495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Ukupno: PRIVREDNA BANKA ZAGREB d.d., PJ VINKOVCI, DUGA ULICA 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9E829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4302CD2F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F19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A844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2524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E1E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8533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8D6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7284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1D11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E2A8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357F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520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9B738A1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665B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89E3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B103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A764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9F1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FECE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642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F579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9F9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6316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1167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236891FC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4662E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0EFEA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525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D1DB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F7D1F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20.1.2024.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001CE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F2C3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4459601 GRAD VINKOVCI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DBC9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E89A8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3D17E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2A6FAE18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547C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EEE2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3918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1F04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CD67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DB13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2DD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EBCE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1240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4ED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19B4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3FB67CE4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8F62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Ukupno: GRAD VINKOVCI, 32100 VINKOVCI, BANA JOSIPA JELAČIĆA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77312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59F274AA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1FA5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A85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F9EB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CA8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E035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3153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0EAE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055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7085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BA3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AA1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2CDDC232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28EF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D1E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876E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5D8D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FCB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8947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366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6F3F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249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9C6B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90DA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6623F761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FBBAC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FA894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2E93D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AC133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15.1.2024.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274B5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F98E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7002-087-002767 VINKOVAČKI VODOVOD I KANALIZACIJA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98019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40BCE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5DE09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2ADF1BE7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624A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9AB8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754F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03D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6F18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B7D4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245C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C424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8D3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12E4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935B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74AE6E65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E4602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Ukupno: VINKOVAČKI VODOVOD I KANALIZACIJA d.o.o., 32100 VINKOVCI, Dragutina Žanića-Karle 47a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9EF2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449614D5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19A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A99A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52C7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72BF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F7EA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9815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2B4F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4CBC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9B0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9966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B14B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EE91C3E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A083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B1CB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C14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B170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06DB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D17F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C169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BBF3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2FCA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F5B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A75E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09E4A93A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D58C1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C2F9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A2A6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28C21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15.1.2024.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68EF4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6EC9F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5015965104-292-9 HRVATSKI TELEKOM d.d.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082A0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01F7F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53024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1A2E7CBB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CC8E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F2B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56EC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B98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49BA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5017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B58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1D59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B914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1ADC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3B83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C313CA3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3E39C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F8AB2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8C341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7605E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15.1.2024.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8C221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C2682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5015965104-292-9 HRVATSKI TELEKOM d.d.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E1DC0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80BAB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46C73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3D1CBDA3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104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D768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8AE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F35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F5E7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356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67EE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F116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59B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64E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885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7385A027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E0FF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B54C1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F39D8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AE31E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15.1.2024.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7D2F5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4F1C5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5016572880-292-9 HRVATSKI TELEKOM d.d.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BFAA4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B4AE1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489C1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5980BE69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FFD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D995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FEF6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00BC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07E1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276C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6C4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0D96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116B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048B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241B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4C0AFB6D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59850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0A8E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ECD17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ECD97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15.1.2024.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D259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F9EE4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5016572880-292-9 HRVATSKI TELEKOM d.d.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3C49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A3D8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281D0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3D790C76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C6FE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D823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9C35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7930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07D1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C87E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6252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CDFA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DCFC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0C2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6593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0107F902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FEC46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8185E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B86F1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4BF9E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15.1.2024.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7D1BD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6021F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5011882822-292-7 HRVATSKI TELEKOM d.d.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3D85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104A2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BBB94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6E2D1978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865D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7D81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9369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1282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E81C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60B8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4E0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0C5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29A1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C78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A2B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7D777B0E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0123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36EF7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4A5A3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48FE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15.1.2024.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3F3EA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14854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5011882822-292-7 HRVATSKI TELEKOM d.d.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07CC9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FDC53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43A8F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399D03B1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8B2A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9D61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A66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A1E1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181C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C309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07E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B7EC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C460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664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C065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658A0670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68F9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EFC30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D8E35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5801D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15.1.2024.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0B1EC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69F52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01829308572000240101 HRVATSKI TELEKOM d.d.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AFEE9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1D642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582DC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5000E349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5F2B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C61B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E902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D628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931D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95D9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5AC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D539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CE85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AA16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DFA8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2B9D33C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C43FB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8D391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4448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597F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15.1.2024.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F20B9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72CE7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01829308572000240101 HRVATSKI TELEKOM d.d.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26FA3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9244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4EA34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7C9D2AC2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998D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A179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9179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AB3C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EB9E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F5F3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6C1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0B2C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66E6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5582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4A79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73A784A9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E4099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 xml:space="preserve">Ukupno: HRVATSKI TELEKOM d.d., ZAGREB, </w:t>
            </w:r>
            <w:proofErr w:type="spellStart"/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R.F.Mihanovića</w:t>
            </w:r>
            <w:proofErr w:type="spellEnd"/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 xml:space="preserve"> 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10B9D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3DE3CA88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9468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4C2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CE7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3108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D448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B189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BCE2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3BF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70FC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45DD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FFAC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6020BBFE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D860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33A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94C3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E66F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3BB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DC75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E38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91E6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08BB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CE92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8AEA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0376ECBE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8E71F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78706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C733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B715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15.1.2024.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58C60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7205B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602-11008-2 HRVATSKA POŠTA d.d.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128F6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D4067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CA3DB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0B04C823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4E2E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0B1D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939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E46E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2869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2797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ABAE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D0C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2D1A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20DC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16F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165AEC16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9D1D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 xml:space="preserve">Ukupno: HRVATSKA POŠTA d.d., 10000 ZAGREB, </w:t>
            </w:r>
            <w:proofErr w:type="spellStart"/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Jurišićeva</w:t>
            </w:r>
            <w:proofErr w:type="spellEnd"/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 xml:space="preserve"> 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366F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4AB51ADE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FBE7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AC29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81DD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D3B5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A2C9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126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8FA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8916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DEC3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ABEE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9CEF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D1FD0E1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4814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0575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3503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91CE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5C7D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076B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7551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87B4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E21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6F53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9A0F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4CA2A413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42B3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48347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506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01C1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27.12.2023.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8FD1D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10.1.2024.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1D9F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43FAB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703/1/2 TRGOVAČKI OBRT I PAPIRNICA "STUDIO"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53F8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12A8F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A8525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4FBC19B4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D394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4FF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E9B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A8D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A136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EFB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834F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06D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0FE4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8E9E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13A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16028305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EA06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8EE01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5FB9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27.12.2023.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215E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10.1.2024.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BF81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3A615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704/1/2 TRGOVAČKI OBRT I PAPIRNICA "STUDIO"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54E2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5977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4EB44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1889C714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1F3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ACD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685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44F8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04C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2CB8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3C0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E30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FB75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968F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B7AF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181CB386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70036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Ukupno: TRGOVAČKI OBRT I PAPIRNICA "STUDIO", 32100 VINKOVCI, M.A.RELJKOVIĆA BB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00F6E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251B76F0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FD6E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315E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B560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FCC4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38D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CD49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55C5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405C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EF93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B7CF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4C16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17064D0F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A0B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869E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4234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480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C550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6173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DC5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1FDF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803A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2111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61E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6A0DE79F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6FB35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01A63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524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124A7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7E897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6.1.2024.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E576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9BC67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25-1223-0762377 FINANCIJSKA AGENCIJA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A1C4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E10C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D8B83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6FBCA472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BA01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990A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6CD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DAE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FB5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763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1EE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0842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24B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C31D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1934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69C9947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DA186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721D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526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939C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8FAE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27.1.2024.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BCF0A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2A1C0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08-1223-0795358 FINANCIJSKA AGENCIJA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2AE7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EA5D4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C7B8D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08220AF2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167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3BE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2E07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B231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E9AD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7611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2BD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275F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4CB5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A9CE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30C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3BFF14FA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AAD8C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Ukupno: FINANCIJSKA AGENCIJA, 10000 ZAGREB, ULICA GRADA VUKOVARA 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0A036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36208572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4A11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139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DB46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F2C8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D52E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313E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0766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A78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DD2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8DA1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662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4B2544E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C29C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761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E5B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480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2881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C54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DF04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DCC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1B9F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ADC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30AC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E9FC54C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91B83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14EFF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445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087BF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21.11.2023.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6EA6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6.12.2023.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59BFD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E0FE6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812/1/1 PP ZAŠTITA v. Josip Pavičić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4E655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54DC8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5B1B8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65E2FB74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0CC3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6A75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E237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2B5C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E28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5B24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1CD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0562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5B4D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6749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B2D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661A1E6B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70D3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Ukupno: PP ZAŠTITA v. Josip Pavičić, 32100 VINKOVCI, Bana Jelačića 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626C5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463EF500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DDA5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D416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2B61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FF6C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C190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E40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4926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13E6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C09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A81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6538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F29B79A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D91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1EC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7974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3250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F89A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BF6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EAB0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533B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DE87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25A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008A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49E3301F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57838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1E983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83962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28.11.2023.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2291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28.12.2023.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0F6D6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A2146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4102/1/1 ZAVOD ZA INTEGRALNU KONTROLU 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B3061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CAB0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B9D6D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750EB344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9E0B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EA2F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E0F4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102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2721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F3A0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2642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81F4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BA9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4291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495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E85154C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027DF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Ukupno: ZAVOD ZA INTEGRALNU KONTROLU  d.o.o., ZAGREB, Maksimirska 57a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66CB4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54A4B48C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F1A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8925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3002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A9FC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F8E0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419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38E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1400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2CF4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66BC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15F5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3E2A259D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546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68CD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643F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1A1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E45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D9A1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DBAE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FEA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963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5D3F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2198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01B79714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1BC24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BB58D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498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0C174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22.12.2023.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A7A2C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6.1.2024.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DCD91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F682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152/99/1 MARKO DŽALTO, MARKAN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4DA54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A129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50CD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5B13C918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B7C2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6021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AFFC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248F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5C18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793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D01A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5596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2C5C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AB14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F8A9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4E09E77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6978E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Ukupno: MARKO DŽALTO, MARKAN, IVANKOVO, JOSIPA STIPANA RELJKOVIĆA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0E365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19C27B61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C0FF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DAE0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9417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672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28B4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E90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6AC8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4871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2A7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AFE2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460C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FA9FD0F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091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6A7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DFB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79DA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828B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04D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D98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7305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55B3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8DA8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4DB9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30BBC1B3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E1F4A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31082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484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D0EA9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30.11.2023.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85585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8.1.2024.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586FC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8702D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0010002895-231120-1 HEP-OPSKRBA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44722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9ECEC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2E018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4241C330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2C6B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E60C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92C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746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0197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CE57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987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DFD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558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12A1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36A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0276D1E0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9D636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CFBF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523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D596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7B76D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8.2.2024.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4CBEE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428C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0010002895-231220-8 HEP-OPSKRBA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5F3F0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C1A6D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9214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58ECEEC5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E323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9A93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DCB7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48E3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1C8D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21A7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F694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5CAC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0871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C292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3407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727F2007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0D7CE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Ukupno: HEP-OPSKRBA d.o.o., ZAGREB, Ulica grada Vukovara 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3C451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5E8E2173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CAD2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A4C6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2434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645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2647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5745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DD7C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A8A9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776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C648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9069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4166EEC4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0FE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D8DB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2ECD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5C16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CA6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D0A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341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A252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F791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47AB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4636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35E70B36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2A873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5160D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BB523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30.12.2023.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0ACF9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29.1.2024.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9B36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166C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6631/5/60 HIDRAULIKA-FLEX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402BA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97D13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02422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24977648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5EEC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74D0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2A02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6716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A2F1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BD6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7104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825B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F67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DA35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053B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1B5081AF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17ED9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 xml:space="preserve">Ukupno: HIDRAULIKA-FLEX D.O.O., 32100 VINKOVCI, </w:t>
            </w:r>
            <w:proofErr w:type="spellStart"/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H.V.Hrvatinića</w:t>
            </w:r>
            <w:proofErr w:type="spellEnd"/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 xml:space="preserve"> 118a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2ABE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76422C7F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D51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9B36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981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E438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937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24A9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617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EBBF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DD33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DA33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AC5C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14E32F9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EFC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9B2C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CBA0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8DBA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EA7E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F86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275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11CC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2A7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C73E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6EF7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692499B8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66CDF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B8EDD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484AE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30397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10.1.2024.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A5C7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88AE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1173/1/1 SCULPTOR </w:t>
            </w:r>
            <w:proofErr w:type="spellStart"/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computer</w:t>
            </w:r>
            <w:proofErr w:type="spellEnd"/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NET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3655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E1A6C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855E9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24B0746E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A0C0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C166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4273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0380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307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E191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F7A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892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5B9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248B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D137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42DB8EE9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F5C48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 xml:space="preserve">Ukupno: SCULPTOR </w:t>
            </w:r>
            <w:proofErr w:type="spellStart"/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computer</w:t>
            </w:r>
            <w:proofErr w:type="spellEnd"/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 xml:space="preserve"> NET d.o.o., 32100 VINKOVCI, Dragutina Žanića-Karle 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3F219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7A8021E4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54C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FA28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BB4B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FD05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F5A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58D5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B415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7243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60C6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C56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1A91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216178F4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1242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834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A05B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564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C09D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DA6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4EA8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049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B4D5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2712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8C48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504F6520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9F777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76D5F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8085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5234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43DE1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A1ED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1303-1-1 INSPEKTA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EDBFD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A390D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B6DC7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7B75E4A8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763F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24DA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8BFA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C486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3354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F705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545A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9454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D20D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2FA5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B4BC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6AFDCCEB" w14:textId="77777777" w:rsidTr="00C267DA">
        <w:trPr>
          <w:divId w:val="1169254276"/>
          <w:trHeight w:val="270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1EE0D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  <w:t>Ukupno: INSPEKTA d.o.o., 31000 OSIJEK, Ivana Gundulića 36/B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64DA7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6C104430" w14:textId="77777777" w:rsidTr="00C267DA">
        <w:trPr>
          <w:divId w:val="1169254276"/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B37A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1D07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728D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5AD9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2828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75A9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97B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41A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EBA8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58CA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0C4F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7F9C2C76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4E23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65C4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EC78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D85E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62D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1CF8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711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4D8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3F2C9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5FDB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1F54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3CDE6B20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2B27D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6368E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476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DAED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30.11.2023.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67ACF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14.1.2024.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22055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F1B25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4981/01/231 CAMMEO FRANŠIZA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1321B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C2394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DC293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2F4A1475" w14:textId="77777777" w:rsidTr="00C267DA">
        <w:trPr>
          <w:divId w:val="1169254276"/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08FC7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8A75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DEC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5188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B5D9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720D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0FF3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AC38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D06B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84691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1492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67DA" w:rsidRPr="00C267DA" w14:paraId="6924565D" w14:textId="77777777" w:rsidTr="00C267DA">
        <w:trPr>
          <w:divId w:val="1169254276"/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FAA3D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Ulazni račun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2C8EB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510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A248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31.12.2023.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85DC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7.1.2024.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43BA" w14:textId="77777777" w:rsidR="00C267DA" w:rsidRPr="00C267DA" w:rsidRDefault="00C267DA" w:rsidP="00C267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72B9B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 xml:space="preserve">  5532/01/231 CAMMEO FRANŠIZA d.o.o.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0CEDE" w14:textId="77777777" w:rsidR="00C267DA" w:rsidRPr="00C267DA" w:rsidRDefault="00C267DA" w:rsidP="00C267D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D1AA1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  <w:r w:rsidRPr="00C267DA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  <w:t>-7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34F41" w14:textId="77777777" w:rsidR="00C267DA" w:rsidRPr="00C267DA" w:rsidRDefault="00C267DA" w:rsidP="00C267D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hr-HR"/>
              </w:rPr>
            </w:pPr>
          </w:p>
        </w:tc>
      </w:tr>
      <w:tr w:rsidR="00C267DA" w:rsidRPr="00C267DA" w14:paraId="27CCB5A7" w14:textId="77777777" w:rsidTr="00C267DA">
        <w:trPr>
          <w:divId w:val="1169254276"/>
          <w:trHeight w:val="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214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6A9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F201C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F872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08063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A5005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CBE6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7089A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1D1CF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AF88B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DE090" w14:textId="77777777" w:rsidR="00C267DA" w:rsidRPr="00C267DA" w:rsidRDefault="00C267DA" w:rsidP="00C2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F348D34" w14:textId="56268605" w:rsidR="00216A08" w:rsidRDefault="000B248E" w:rsidP="00BE44E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fldChar w:fldCharType="end"/>
      </w:r>
    </w:p>
    <w:p w14:paraId="1EF0615C" w14:textId="06D3BD59" w:rsidR="000B248E" w:rsidRDefault="000B248E" w:rsidP="00BE44E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413B848" w14:textId="0391576F" w:rsidR="000B248E" w:rsidRDefault="000B248E" w:rsidP="00BE44E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9D3F66B" w14:textId="53A15072" w:rsidR="000B248E" w:rsidRDefault="000B248E" w:rsidP="00BE44E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E97FCB4" w14:textId="2C027036" w:rsidR="000B248E" w:rsidRDefault="000B248E" w:rsidP="00BE44E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Ravnatelj</w:t>
      </w:r>
    </w:p>
    <w:p w14:paraId="7497953D" w14:textId="6209D691" w:rsidR="000B248E" w:rsidRDefault="000B248E" w:rsidP="00BE44E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4C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Mato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Džalto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prof.</w:t>
      </w:r>
    </w:p>
    <w:sectPr w:rsidR="000B248E" w:rsidSect="00305B2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9863C" w14:textId="77777777" w:rsidR="00D84EE4" w:rsidRDefault="00D84EE4" w:rsidP="00831341">
      <w:pPr>
        <w:spacing w:after="0" w:line="240" w:lineRule="auto"/>
      </w:pPr>
      <w:r>
        <w:separator/>
      </w:r>
    </w:p>
  </w:endnote>
  <w:endnote w:type="continuationSeparator" w:id="0">
    <w:p w14:paraId="61D5F88D" w14:textId="77777777" w:rsidR="00D84EE4" w:rsidRDefault="00D84EE4" w:rsidP="0083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3782293"/>
      <w:docPartObj>
        <w:docPartGallery w:val="Page Numbers (Bottom of Page)"/>
        <w:docPartUnique/>
      </w:docPartObj>
    </w:sdtPr>
    <w:sdtEndPr/>
    <w:sdtContent>
      <w:p w14:paraId="31400E88" w14:textId="77777777" w:rsidR="007C7763" w:rsidRDefault="007C7763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192FCF17" wp14:editId="5A2877A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shapetype w14:anchorId="3485E7F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017A36CD" w14:textId="77777777" w:rsidR="007C7763" w:rsidRDefault="007C7763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894FD36" w14:textId="77777777" w:rsidR="007C7763" w:rsidRDefault="007C77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A9D0D" w14:textId="77777777" w:rsidR="00D84EE4" w:rsidRDefault="00D84EE4" w:rsidP="00831341">
      <w:pPr>
        <w:spacing w:after="0" w:line="240" w:lineRule="auto"/>
      </w:pPr>
      <w:r>
        <w:separator/>
      </w:r>
    </w:p>
  </w:footnote>
  <w:footnote w:type="continuationSeparator" w:id="0">
    <w:p w14:paraId="71815C31" w14:textId="77777777" w:rsidR="00D84EE4" w:rsidRDefault="00D84EE4" w:rsidP="0083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ACB"/>
    <w:multiLevelType w:val="hybridMultilevel"/>
    <w:tmpl w:val="FB1AA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C7BFE"/>
    <w:multiLevelType w:val="hybridMultilevel"/>
    <w:tmpl w:val="209A18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6D"/>
    <w:rsid w:val="00016340"/>
    <w:rsid w:val="00020BA9"/>
    <w:rsid w:val="000265FF"/>
    <w:rsid w:val="00037CB3"/>
    <w:rsid w:val="000415CC"/>
    <w:rsid w:val="00046C37"/>
    <w:rsid w:val="000501F4"/>
    <w:rsid w:val="00050242"/>
    <w:rsid w:val="00050DC0"/>
    <w:rsid w:val="00055376"/>
    <w:rsid w:val="00092D64"/>
    <w:rsid w:val="000969CD"/>
    <w:rsid w:val="000A3809"/>
    <w:rsid w:val="000B248E"/>
    <w:rsid w:val="000B27D7"/>
    <w:rsid w:val="000B4CFB"/>
    <w:rsid w:val="000B661F"/>
    <w:rsid w:val="000C05F0"/>
    <w:rsid w:val="000E1C4B"/>
    <w:rsid w:val="001403C6"/>
    <w:rsid w:val="0015197D"/>
    <w:rsid w:val="00161BC6"/>
    <w:rsid w:val="00170536"/>
    <w:rsid w:val="00173B1E"/>
    <w:rsid w:val="00174C7F"/>
    <w:rsid w:val="001813C9"/>
    <w:rsid w:val="00181E9E"/>
    <w:rsid w:val="001926F7"/>
    <w:rsid w:val="00193D5C"/>
    <w:rsid w:val="001B22E1"/>
    <w:rsid w:val="001B29A6"/>
    <w:rsid w:val="001B482A"/>
    <w:rsid w:val="001C1244"/>
    <w:rsid w:val="001D2931"/>
    <w:rsid w:val="001D4E7C"/>
    <w:rsid w:val="001E0FC3"/>
    <w:rsid w:val="001E7AD6"/>
    <w:rsid w:val="001F25EC"/>
    <w:rsid w:val="0020549D"/>
    <w:rsid w:val="00216A08"/>
    <w:rsid w:val="00221BC9"/>
    <w:rsid w:val="00227693"/>
    <w:rsid w:val="002354EA"/>
    <w:rsid w:val="002417C7"/>
    <w:rsid w:val="00242639"/>
    <w:rsid w:val="0024515F"/>
    <w:rsid w:val="0025249D"/>
    <w:rsid w:val="00262677"/>
    <w:rsid w:val="002630F8"/>
    <w:rsid w:val="00263997"/>
    <w:rsid w:val="0027151F"/>
    <w:rsid w:val="00295436"/>
    <w:rsid w:val="002A0AF5"/>
    <w:rsid w:val="002A5197"/>
    <w:rsid w:val="002D2DF2"/>
    <w:rsid w:val="002E46A3"/>
    <w:rsid w:val="00303534"/>
    <w:rsid w:val="00305B2D"/>
    <w:rsid w:val="00307FC4"/>
    <w:rsid w:val="00314841"/>
    <w:rsid w:val="00340852"/>
    <w:rsid w:val="00345A9F"/>
    <w:rsid w:val="003522B2"/>
    <w:rsid w:val="0037552E"/>
    <w:rsid w:val="00382EE2"/>
    <w:rsid w:val="00394BDE"/>
    <w:rsid w:val="00396313"/>
    <w:rsid w:val="003A0688"/>
    <w:rsid w:val="003D2C1E"/>
    <w:rsid w:val="003D4A38"/>
    <w:rsid w:val="003F5D1F"/>
    <w:rsid w:val="0040174A"/>
    <w:rsid w:val="00401E8E"/>
    <w:rsid w:val="00403D17"/>
    <w:rsid w:val="004069EE"/>
    <w:rsid w:val="004206AA"/>
    <w:rsid w:val="00440AB7"/>
    <w:rsid w:val="0045051C"/>
    <w:rsid w:val="00454265"/>
    <w:rsid w:val="00471B81"/>
    <w:rsid w:val="00480ABD"/>
    <w:rsid w:val="00483BC5"/>
    <w:rsid w:val="00486B35"/>
    <w:rsid w:val="004923B7"/>
    <w:rsid w:val="00497F63"/>
    <w:rsid w:val="004A1110"/>
    <w:rsid w:val="004B3D6F"/>
    <w:rsid w:val="004B6246"/>
    <w:rsid w:val="004C4825"/>
    <w:rsid w:val="004E3723"/>
    <w:rsid w:val="004F5D68"/>
    <w:rsid w:val="00505886"/>
    <w:rsid w:val="005135D2"/>
    <w:rsid w:val="00514118"/>
    <w:rsid w:val="00521A85"/>
    <w:rsid w:val="0053768F"/>
    <w:rsid w:val="00545524"/>
    <w:rsid w:val="00553FF8"/>
    <w:rsid w:val="005A4C71"/>
    <w:rsid w:val="005D3F82"/>
    <w:rsid w:val="005D4EBB"/>
    <w:rsid w:val="005E5771"/>
    <w:rsid w:val="005F7CAA"/>
    <w:rsid w:val="00641C6D"/>
    <w:rsid w:val="00641C76"/>
    <w:rsid w:val="00652AD6"/>
    <w:rsid w:val="0065739E"/>
    <w:rsid w:val="006A040B"/>
    <w:rsid w:val="006B112C"/>
    <w:rsid w:val="006B2EBB"/>
    <w:rsid w:val="006C5387"/>
    <w:rsid w:val="006D2B85"/>
    <w:rsid w:val="006D3CF2"/>
    <w:rsid w:val="006E0652"/>
    <w:rsid w:val="006E1BA9"/>
    <w:rsid w:val="006F1A00"/>
    <w:rsid w:val="00712AD3"/>
    <w:rsid w:val="00736AAC"/>
    <w:rsid w:val="00742196"/>
    <w:rsid w:val="00743CA5"/>
    <w:rsid w:val="00756E5B"/>
    <w:rsid w:val="00757527"/>
    <w:rsid w:val="007727C6"/>
    <w:rsid w:val="007736CF"/>
    <w:rsid w:val="0077533A"/>
    <w:rsid w:val="007B31B4"/>
    <w:rsid w:val="007C2112"/>
    <w:rsid w:val="007C583E"/>
    <w:rsid w:val="007C7763"/>
    <w:rsid w:val="007E518C"/>
    <w:rsid w:val="007E5E1D"/>
    <w:rsid w:val="007E796F"/>
    <w:rsid w:val="00822A3B"/>
    <w:rsid w:val="00822BC9"/>
    <w:rsid w:val="00826C6D"/>
    <w:rsid w:val="00831341"/>
    <w:rsid w:val="00842572"/>
    <w:rsid w:val="00846132"/>
    <w:rsid w:val="0085710B"/>
    <w:rsid w:val="00861804"/>
    <w:rsid w:val="008619CD"/>
    <w:rsid w:val="008728A0"/>
    <w:rsid w:val="008847F3"/>
    <w:rsid w:val="008930AC"/>
    <w:rsid w:val="00896AE2"/>
    <w:rsid w:val="008B663E"/>
    <w:rsid w:val="008B7ECD"/>
    <w:rsid w:val="008C53FB"/>
    <w:rsid w:val="008D13BD"/>
    <w:rsid w:val="008D4066"/>
    <w:rsid w:val="008D57CB"/>
    <w:rsid w:val="00913FB5"/>
    <w:rsid w:val="009171EE"/>
    <w:rsid w:val="009617C9"/>
    <w:rsid w:val="00982890"/>
    <w:rsid w:val="00985630"/>
    <w:rsid w:val="00986E0A"/>
    <w:rsid w:val="009920B3"/>
    <w:rsid w:val="009C7046"/>
    <w:rsid w:val="009D6B8B"/>
    <w:rsid w:val="009E6A74"/>
    <w:rsid w:val="009F069D"/>
    <w:rsid w:val="00A36E61"/>
    <w:rsid w:val="00A41BC0"/>
    <w:rsid w:val="00A47C69"/>
    <w:rsid w:val="00A5416D"/>
    <w:rsid w:val="00A6081E"/>
    <w:rsid w:val="00A65D4C"/>
    <w:rsid w:val="00A93BD7"/>
    <w:rsid w:val="00A977ED"/>
    <w:rsid w:val="00AB2DA5"/>
    <w:rsid w:val="00AB410C"/>
    <w:rsid w:val="00AB47C7"/>
    <w:rsid w:val="00AB6333"/>
    <w:rsid w:val="00AD50B1"/>
    <w:rsid w:val="00AD6BEF"/>
    <w:rsid w:val="00AE2582"/>
    <w:rsid w:val="00AE62D3"/>
    <w:rsid w:val="00AF053D"/>
    <w:rsid w:val="00B117BF"/>
    <w:rsid w:val="00B151C7"/>
    <w:rsid w:val="00B177B8"/>
    <w:rsid w:val="00B50C0B"/>
    <w:rsid w:val="00B52543"/>
    <w:rsid w:val="00B528A3"/>
    <w:rsid w:val="00B530D9"/>
    <w:rsid w:val="00B60A0D"/>
    <w:rsid w:val="00B61D4F"/>
    <w:rsid w:val="00B71758"/>
    <w:rsid w:val="00B81158"/>
    <w:rsid w:val="00BB1AF1"/>
    <w:rsid w:val="00BB785D"/>
    <w:rsid w:val="00BC0851"/>
    <w:rsid w:val="00BC1CD4"/>
    <w:rsid w:val="00BC2414"/>
    <w:rsid w:val="00BC32D0"/>
    <w:rsid w:val="00BC3406"/>
    <w:rsid w:val="00BD35EB"/>
    <w:rsid w:val="00BE44E6"/>
    <w:rsid w:val="00BE54AE"/>
    <w:rsid w:val="00BE6451"/>
    <w:rsid w:val="00C10EED"/>
    <w:rsid w:val="00C22132"/>
    <w:rsid w:val="00C2379A"/>
    <w:rsid w:val="00C267DA"/>
    <w:rsid w:val="00C26C86"/>
    <w:rsid w:val="00C33B32"/>
    <w:rsid w:val="00C54290"/>
    <w:rsid w:val="00C71DC5"/>
    <w:rsid w:val="00C73049"/>
    <w:rsid w:val="00C76384"/>
    <w:rsid w:val="00C83548"/>
    <w:rsid w:val="00C86DF0"/>
    <w:rsid w:val="00C95ED5"/>
    <w:rsid w:val="00CA5C37"/>
    <w:rsid w:val="00CB7559"/>
    <w:rsid w:val="00CC0320"/>
    <w:rsid w:val="00CD3746"/>
    <w:rsid w:val="00CE29D6"/>
    <w:rsid w:val="00CF2E42"/>
    <w:rsid w:val="00CF43C1"/>
    <w:rsid w:val="00D041D6"/>
    <w:rsid w:val="00D161E8"/>
    <w:rsid w:val="00D31B9B"/>
    <w:rsid w:val="00D4615F"/>
    <w:rsid w:val="00D7338D"/>
    <w:rsid w:val="00D8203F"/>
    <w:rsid w:val="00D83D6C"/>
    <w:rsid w:val="00D84EE4"/>
    <w:rsid w:val="00D96CC1"/>
    <w:rsid w:val="00D96F20"/>
    <w:rsid w:val="00DC2C0A"/>
    <w:rsid w:val="00DD0738"/>
    <w:rsid w:val="00DE486D"/>
    <w:rsid w:val="00DF17B8"/>
    <w:rsid w:val="00E14C44"/>
    <w:rsid w:val="00E42E22"/>
    <w:rsid w:val="00E44B8C"/>
    <w:rsid w:val="00E51D00"/>
    <w:rsid w:val="00E71A45"/>
    <w:rsid w:val="00E76186"/>
    <w:rsid w:val="00E8142E"/>
    <w:rsid w:val="00EC0D25"/>
    <w:rsid w:val="00EC2A01"/>
    <w:rsid w:val="00ED1A24"/>
    <w:rsid w:val="00ED41E9"/>
    <w:rsid w:val="00ED5516"/>
    <w:rsid w:val="00EE7191"/>
    <w:rsid w:val="00EF7B2B"/>
    <w:rsid w:val="00F21A1D"/>
    <w:rsid w:val="00F32EDB"/>
    <w:rsid w:val="00F53D34"/>
    <w:rsid w:val="00F57106"/>
    <w:rsid w:val="00F9785E"/>
    <w:rsid w:val="00FB3D8A"/>
    <w:rsid w:val="00FB4A98"/>
    <w:rsid w:val="00FC3573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E8E2C"/>
  <w15:docId w15:val="{3D414B5C-6E76-4835-B6F2-8039BD0D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6C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63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4B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B3D8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B3D8A"/>
    <w:rPr>
      <w:color w:val="954F72"/>
      <w:u w:val="single"/>
    </w:rPr>
  </w:style>
  <w:style w:type="paragraph" w:customStyle="1" w:styleId="msonormal0">
    <w:name w:val="msonormal"/>
    <w:basedOn w:val="Normal"/>
    <w:rsid w:val="00FB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FB3D8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b/>
      <w:bCs/>
      <w:sz w:val="18"/>
      <w:szCs w:val="18"/>
      <w:lang w:eastAsia="hr-HR"/>
    </w:rPr>
  </w:style>
  <w:style w:type="paragraph" w:customStyle="1" w:styleId="xl83">
    <w:name w:val="xl83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4">
    <w:name w:val="xl84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5">
    <w:name w:val="xl85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6">
    <w:name w:val="xl86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7">
    <w:name w:val="xl87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sz w:val="14"/>
      <w:szCs w:val="14"/>
      <w:lang w:eastAsia="hr-HR"/>
    </w:rPr>
  </w:style>
  <w:style w:type="paragraph" w:customStyle="1" w:styleId="xl88">
    <w:name w:val="xl88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b/>
      <w:bCs/>
      <w:sz w:val="14"/>
      <w:szCs w:val="14"/>
      <w:lang w:eastAsia="hr-HR"/>
    </w:rPr>
  </w:style>
  <w:style w:type="paragraph" w:customStyle="1" w:styleId="xl89">
    <w:name w:val="xl89"/>
    <w:basedOn w:val="Normal"/>
    <w:rsid w:val="00FB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b/>
      <w:bCs/>
      <w:sz w:val="16"/>
      <w:szCs w:val="16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0B27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0B27D7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3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1341"/>
  </w:style>
  <w:style w:type="paragraph" w:styleId="Podnoje">
    <w:name w:val="footer"/>
    <w:basedOn w:val="Normal"/>
    <w:link w:val="PodnojeChar"/>
    <w:uiPriority w:val="99"/>
    <w:unhideWhenUsed/>
    <w:rsid w:val="0083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1341"/>
  </w:style>
  <w:style w:type="paragraph" w:styleId="StandardWeb">
    <w:name w:val="Normal (Web)"/>
    <w:basedOn w:val="Normal"/>
    <w:rsid w:val="00FF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P</dc:creator>
  <cp:keywords/>
  <dc:description/>
  <cp:lastModifiedBy>Učenik</cp:lastModifiedBy>
  <cp:revision>7</cp:revision>
  <cp:lastPrinted>2020-01-29T17:34:00Z</cp:lastPrinted>
  <dcterms:created xsi:type="dcterms:W3CDTF">2024-01-29T06:29:00Z</dcterms:created>
  <dcterms:modified xsi:type="dcterms:W3CDTF">2024-01-29T10:33:00Z</dcterms:modified>
</cp:coreProperties>
</file>